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5CD5B7E" wp14:editId="523BB09D">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Pr="00AB7DBC" w:rsidRDefault="00AB2F9F" w:rsidP="00880533">
      <w:pPr>
        <w:spacing w:before="60" w:after="60"/>
        <w:ind w:right="72"/>
        <w:jc w:val="center"/>
        <w:rPr>
          <w:rFonts w:eastAsia="Times" w:cs="Verdana,Bold"/>
          <w:b/>
          <w:bCs/>
          <w:color w:val="000000"/>
          <w:sz w:val="28"/>
          <w:szCs w:val="28"/>
        </w:rPr>
      </w:pPr>
      <w:r w:rsidRPr="00AB7DBC">
        <w:rPr>
          <w:rFonts w:eastAsia="Times" w:cs="Verdana,Bold"/>
          <w:b/>
          <w:bCs/>
          <w:color w:val="000000"/>
          <w:sz w:val="28"/>
          <w:szCs w:val="28"/>
        </w:rPr>
        <w:t>OGŁOSZENIE</w:t>
      </w:r>
    </w:p>
    <w:p w:rsidR="00C56C31" w:rsidRPr="00AB7DBC" w:rsidRDefault="00AB2F9F" w:rsidP="00C56C31">
      <w:pPr>
        <w:spacing w:before="60" w:after="60"/>
        <w:ind w:left="73" w:right="74" w:hanging="249"/>
        <w:jc w:val="center"/>
        <w:rPr>
          <w:rFonts w:cs="Arial"/>
          <w:b/>
        </w:rPr>
      </w:pPr>
      <w:r w:rsidRPr="00AB7DBC">
        <w:rPr>
          <w:rFonts w:cs="Arial"/>
          <w:b/>
        </w:rPr>
        <w:t>Enea Połaniec S.A.</w:t>
      </w:r>
      <w:r w:rsidRPr="00AB7DBC">
        <w:rPr>
          <w:rFonts w:eastAsia="Times" w:cs="Arial"/>
          <w:b/>
          <w:bCs/>
          <w:color w:val="000000"/>
        </w:rPr>
        <w:t xml:space="preserve"> </w:t>
      </w:r>
      <w:r w:rsidRPr="00AB7DBC">
        <w:rPr>
          <w:rFonts w:cs="Arial"/>
          <w:b/>
        </w:rPr>
        <w:t xml:space="preserve">OGŁASZA PRZETARG </w:t>
      </w:r>
      <w:r w:rsidR="00702103" w:rsidRPr="00AB7DBC">
        <w:rPr>
          <w:rFonts w:cs="Arial"/>
          <w:b/>
        </w:rPr>
        <w:t xml:space="preserve"> </w:t>
      </w:r>
    </w:p>
    <w:p w:rsidR="00C56C31" w:rsidRPr="00AB7DBC" w:rsidRDefault="00C56C31" w:rsidP="00AB7DBC">
      <w:pPr>
        <w:jc w:val="center"/>
        <w:rPr>
          <w:rFonts w:cs="Arial"/>
          <w:b/>
        </w:rPr>
      </w:pPr>
      <w:r w:rsidRPr="00AB7DBC">
        <w:rPr>
          <w:rFonts w:cs="Arial"/>
          <w:b/>
        </w:rPr>
        <w:t>na dostawę</w:t>
      </w:r>
      <w:r w:rsidR="00701F34" w:rsidRPr="00AB7DBC">
        <w:rPr>
          <w:rFonts w:cs="Arial"/>
          <w:b/>
        </w:rPr>
        <w:t xml:space="preserve"> </w:t>
      </w:r>
      <w:bookmarkStart w:id="0" w:name="_GoBack"/>
      <w:r w:rsidR="00905BDB" w:rsidRPr="00905BDB">
        <w:rPr>
          <w:rFonts w:cstheme="minorHAnsi"/>
          <w:b/>
        </w:rPr>
        <w:t>200 TON ZMIELONEGO KAMIENIA WAPIENNEGO</w:t>
      </w:r>
      <w:bookmarkEnd w:id="0"/>
    </w:p>
    <w:p w:rsidR="00702103" w:rsidRPr="00AB7DBC" w:rsidRDefault="00196777" w:rsidP="00AB7DBC">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ZAKRES DOSTAWY OBEJMUJE</w:t>
      </w:r>
      <w:r w:rsidR="00BD71C2" w:rsidRPr="00AB7DBC">
        <w:rPr>
          <w:rFonts w:asciiTheme="minorHAnsi" w:hAnsiTheme="minorHAnsi" w:cs="Arial"/>
          <w:szCs w:val="22"/>
        </w:rPr>
        <w:t xml:space="preserve">: </w:t>
      </w:r>
    </w:p>
    <w:p w:rsidR="002F7FC4" w:rsidRPr="004C2D41" w:rsidRDefault="002F7FC4" w:rsidP="009275B5">
      <w:pPr>
        <w:spacing w:after="0" w:line="320" w:lineRule="atLeast"/>
        <w:ind w:left="426"/>
        <w:jc w:val="both"/>
        <w:rPr>
          <w:rFonts w:cs="Arial"/>
          <w:b/>
        </w:rPr>
      </w:pPr>
      <w:r w:rsidRPr="004C2D41">
        <w:rPr>
          <w:rStyle w:val="FontStyle27"/>
          <w:rFonts w:asciiTheme="minorHAnsi" w:hAnsiTheme="minorHAnsi"/>
          <w:sz w:val="22"/>
          <w:szCs w:val="22"/>
        </w:rPr>
        <w:t xml:space="preserve">Dostawę </w:t>
      </w:r>
      <w:r w:rsidR="00905BDB" w:rsidRPr="00905BDB">
        <w:rPr>
          <w:rFonts w:cstheme="minorHAnsi"/>
          <w:b/>
        </w:rPr>
        <w:t>200 TON ZMIELONEGO KAMIENIA WAPIENNEGO</w:t>
      </w:r>
    </w:p>
    <w:p w:rsidR="009275B5" w:rsidRDefault="009275B5" w:rsidP="009275B5">
      <w:pPr>
        <w:pStyle w:val="Akapitzlist"/>
        <w:numPr>
          <w:ilvl w:val="1"/>
          <w:numId w:val="1"/>
        </w:numPr>
        <w:spacing w:after="0" w:line="320" w:lineRule="atLeast"/>
        <w:jc w:val="both"/>
        <w:rPr>
          <w:rStyle w:val="FontStyle27"/>
          <w:rFonts w:asciiTheme="minorHAnsi" w:hAnsiTheme="minorHAnsi" w:cs="Arial"/>
          <w:spacing w:val="0"/>
          <w:sz w:val="22"/>
          <w:szCs w:val="22"/>
        </w:rPr>
      </w:pPr>
      <w:r w:rsidRPr="009275B5">
        <w:rPr>
          <w:rStyle w:val="FontStyle27"/>
          <w:rFonts w:asciiTheme="minorHAnsi" w:hAnsiTheme="minorHAnsi" w:cs="Arial"/>
          <w:spacing w:val="0"/>
          <w:sz w:val="22"/>
          <w:szCs w:val="22"/>
        </w:rPr>
        <w:t xml:space="preserve">Zakres obejmuje dostawę i rozładunek </w:t>
      </w:r>
      <w:r w:rsidR="00905BDB" w:rsidRPr="00905BDB">
        <w:rPr>
          <w:rFonts w:cstheme="minorHAnsi"/>
        </w:rPr>
        <w:t>200 TON ZMIELONEGO KAMIENIA WAPIENNEGO</w:t>
      </w:r>
      <w:r w:rsidR="00C22E3C">
        <w:rPr>
          <w:rFonts w:cs="Arial"/>
        </w:rPr>
        <w:t xml:space="preserve"> w </w:t>
      </w:r>
      <w:r w:rsidR="00905BDB" w:rsidRPr="007E475A">
        <w:rPr>
          <w:rFonts w:cstheme="minorHAnsi"/>
        </w:rPr>
        <w:t>partiach, transportem samochodowym w cysternach samowyładowczych</w:t>
      </w:r>
      <w:r w:rsidR="00905BDB" w:rsidRPr="009275B5">
        <w:rPr>
          <w:rStyle w:val="FontStyle27"/>
          <w:rFonts w:asciiTheme="minorHAnsi" w:hAnsiTheme="minorHAnsi" w:cs="Arial"/>
          <w:spacing w:val="0"/>
          <w:sz w:val="22"/>
          <w:szCs w:val="22"/>
        </w:rPr>
        <w:t xml:space="preserve"> </w:t>
      </w:r>
      <w:r w:rsidRPr="009275B5">
        <w:rPr>
          <w:rStyle w:val="FontStyle27"/>
          <w:rFonts w:asciiTheme="minorHAnsi" w:hAnsiTheme="minorHAnsi" w:cs="Arial"/>
          <w:spacing w:val="0"/>
          <w:sz w:val="22"/>
          <w:szCs w:val="22"/>
        </w:rPr>
        <w:t>o parametrach jak w Załączniku nr 5.</w:t>
      </w:r>
    </w:p>
    <w:p w:rsidR="009275B5" w:rsidRPr="009275B5" w:rsidRDefault="00905BDB" w:rsidP="009275B5">
      <w:pPr>
        <w:pStyle w:val="Akapitzlist"/>
        <w:numPr>
          <w:ilvl w:val="1"/>
          <w:numId w:val="1"/>
        </w:numPr>
        <w:spacing w:after="0" w:line="320" w:lineRule="atLeast"/>
        <w:jc w:val="both"/>
        <w:rPr>
          <w:rStyle w:val="FontStyle27"/>
          <w:rFonts w:asciiTheme="minorHAnsi" w:hAnsiTheme="minorHAnsi" w:cs="Arial"/>
          <w:spacing w:val="0"/>
          <w:sz w:val="22"/>
          <w:szCs w:val="22"/>
        </w:rPr>
      </w:pPr>
      <w:r>
        <w:rPr>
          <w:rFonts w:cs="Arial"/>
          <w:color w:val="000000" w:themeColor="text1"/>
        </w:rPr>
        <w:t>Zmielony kamień wapienny</w:t>
      </w:r>
      <w:r w:rsidR="009275B5">
        <w:rPr>
          <w:rStyle w:val="FontStyle27"/>
          <w:rFonts w:asciiTheme="minorHAnsi" w:hAnsiTheme="minorHAnsi" w:cs="Arial"/>
          <w:spacing w:val="0"/>
          <w:sz w:val="22"/>
          <w:szCs w:val="22"/>
        </w:rPr>
        <w:t xml:space="preserve"> powin</w:t>
      </w:r>
      <w:r w:rsidR="00B54C2C">
        <w:rPr>
          <w:rStyle w:val="FontStyle27"/>
          <w:rFonts w:asciiTheme="minorHAnsi" w:hAnsiTheme="minorHAnsi" w:cs="Arial"/>
          <w:spacing w:val="0"/>
          <w:sz w:val="22"/>
          <w:szCs w:val="22"/>
        </w:rPr>
        <w:t>ien</w:t>
      </w:r>
      <w:r w:rsidR="009275B5">
        <w:rPr>
          <w:rStyle w:val="FontStyle27"/>
          <w:rFonts w:asciiTheme="minorHAnsi" w:hAnsiTheme="minorHAnsi" w:cs="Arial"/>
          <w:spacing w:val="0"/>
          <w:sz w:val="22"/>
          <w:szCs w:val="22"/>
        </w:rPr>
        <w:t xml:space="preserve"> być dostarczone zgodnie z warunkami dostawy określonymi w Załączniku nr 5.</w:t>
      </w:r>
    </w:p>
    <w:p w:rsidR="002F7FC4" w:rsidRPr="00AB7DBC" w:rsidRDefault="002F7FC4" w:rsidP="002F7FC4">
      <w:pPr>
        <w:spacing w:after="0" w:line="320" w:lineRule="atLeast"/>
        <w:ind w:left="426"/>
        <w:jc w:val="center"/>
        <w:rPr>
          <w:rFonts w:cs="Arial"/>
          <w:b/>
        </w:rPr>
      </w:pPr>
    </w:p>
    <w:p w:rsidR="00196777" w:rsidRPr="00AB7DBC" w:rsidRDefault="00196777" w:rsidP="00AB7DBC">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WARUNKI DOSTAW:</w:t>
      </w:r>
    </w:p>
    <w:p w:rsidR="00322D93" w:rsidRPr="00B73570" w:rsidRDefault="00B169DE" w:rsidP="00AB7DBC">
      <w:pPr>
        <w:pStyle w:val="Nagwek2"/>
        <w:numPr>
          <w:ilvl w:val="1"/>
          <w:numId w:val="1"/>
        </w:numPr>
        <w:spacing w:before="0" w:after="0" w:line="320" w:lineRule="atLeast"/>
        <w:rPr>
          <w:rFonts w:asciiTheme="minorHAnsi" w:hAnsiTheme="minorHAnsi" w:cs="Arial"/>
          <w:szCs w:val="22"/>
          <w:lang w:val="pl-PL"/>
        </w:rPr>
      </w:pPr>
      <w:r w:rsidRPr="00B73570">
        <w:rPr>
          <w:rFonts w:asciiTheme="minorHAnsi" w:hAnsiTheme="minorHAnsi" w:cs="Arial"/>
          <w:szCs w:val="22"/>
          <w:lang w:val="pl-PL"/>
        </w:rPr>
        <w:t>Wymagane dokumenty:</w:t>
      </w:r>
      <w:r w:rsidR="00322D93" w:rsidRPr="00B73570">
        <w:rPr>
          <w:rFonts w:asciiTheme="minorHAnsi" w:hAnsiTheme="minorHAnsi" w:cs="Arial"/>
          <w:szCs w:val="22"/>
          <w:lang w:val="pl-PL"/>
        </w:rPr>
        <w:t xml:space="preserve"> </w:t>
      </w:r>
      <w:r w:rsidR="004C2D41">
        <w:rPr>
          <w:rFonts w:asciiTheme="minorHAnsi" w:hAnsiTheme="minorHAnsi" w:cs="Arial"/>
          <w:szCs w:val="22"/>
          <w:lang w:val="pl-PL"/>
        </w:rPr>
        <w:t xml:space="preserve">atest, </w:t>
      </w:r>
      <w:r w:rsidRPr="00B73570">
        <w:rPr>
          <w:rFonts w:asciiTheme="minorHAnsi" w:hAnsiTheme="minorHAnsi" w:cs="Arial"/>
          <w:szCs w:val="22"/>
          <w:lang w:val="pl-PL"/>
        </w:rPr>
        <w:t>certyfikat</w:t>
      </w:r>
      <w:r w:rsidR="004C2D41">
        <w:rPr>
          <w:rFonts w:asciiTheme="minorHAnsi" w:hAnsiTheme="minorHAnsi" w:cs="Arial"/>
          <w:szCs w:val="22"/>
          <w:lang w:val="pl-PL"/>
        </w:rPr>
        <w:t>,</w:t>
      </w:r>
      <w:r w:rsidR="00322D93" w:rsidRPr="00B73570">
        <w:rPr>
          <w:rFonts w:asciiTheme="minorHAnsi" w:hAnsiTheme="minorHAnsi" w:cs="Arial"/>
          <w:szCs w:val="22"/>
          <w:lang w:val="pl-PL"/>
        </w:rPr>
        <w:t xml:space="preserve"> </w:t>
      </w:r>
      <w:r w:rsidR="004C2D41">
        <w:rPr>
          <w:rFonts w:asciiTheme="minorHAnsi" w:hAnsiTheme="minorHAnsi" w:cs="Arial"/>
          <w:szCs w:val="22"/>
          <w:lang w:val="pl-PL"/>
        </w:rPr>
        <w:t>poświadczenie</w:t>
      </w:r>
      <w:r w:rsidR="00322D93" w:rsidRPr="00B73570">
        <w:rPr>
          <w:rFonts w:asciiTheme="minorHAnsi" w:hAnsiTheme="minorHAnsi" w:cs="Arial"/>
          <w:szCs w:val="22"/>
          <w:lang w:val="pl-PL"/>
        </w:rPr>
        <w:t>.</w:t>
      </w:r>
    </w:p>
    <w:p w:rsidR="00064EBB" w:rsidRPr="00AB7DBC" w:rsidRDefault="00905BDB" w:rsidP="00AB7DBC">
      <w:pPr>
        <w:pStyle w:val="Nagwek2"/>
        <w:numPr>
          <w:ilvl w:val="1"/>
          <w:numId w:val="1"/>
        </w:numPr>
        <w:spacing w:before="0" w:after="0" w:line="320" w:lineRule="atLeast"/>
        <w:rPr>
          <w:rFonts w:asciiTheme="minorHAnsi" w:hAnsiTheme="minorHAnsi" w:cs="Arial"/>
          <w:szCs w:val="22"/>
          <w:lang w:val="pl-PL"/>
        </w:rPr>
      </w:pPr>
      <w:r>
        <w:rPr>
          <w:rFonts w:asciiTheme="minorHAnsi" w:hAnsiTheme="minorHAnsi" w:cs="Arial"/>
          <w:color w:val="000000" w:themeColor="text1"/>
          <w:szCs w:val="22"/>
          <w:lang w:val="pl-PL"/>
        </w:rPr>
        <w:t>Zmielony kamień wapienny</w:t>
      </w:r>
      <w:r w:rsidR="00B54C2C">
        <w:rPr>
          <w:rStyle w:val="FontStyle27"/>
          <w:rFonts w:asciiTheme="minorHAnsi" w:hAnsiTheme="minorHAnsi" w:cs="Arial"/>
          <w:spacing w:val="0"/>
          <w:sz w:val="22"/>
          <w:szCs w:val="22"/>
          <w:lang w:val="pl-PL"/>
        </w:rPr>
        <w:t xml:space="preserve"> powinien</w:t>
      </w:r>
      <w:r w:rsidR="004C2D41" w:rsidRPr="004C2D41">
        <w:rPr>
          <w:rStyle w:val="FontStyle27"/>
          <w:rFonts w:asciiTheme="minorHAnsi" w:hAnsiTheme="minorHAnsi" w:cs="Arial"/>
          <w:spacing w:val="0"/>
          <w:sz w:val="22"/>
          <w:szCs w:val="22"/>
          <w:lang w:val="pl-PL"/>
        </w:rPr>
        <w:t xml:space="preserve"> być</w:t>
      </w:r>
      <w:r w:rsidR="00B54C2C">
        <w:rPr>
          <w:rStyle w:val="FontStyle27"/>
          <w:rFonts w:asciiTheme="minorHAnsi" w:hAnsiTheme="minorHAnsi" w:cs="Arial"/>
          <w:spacing w:val="0"/>
          <w:sz w:val="22"/>
          <w:szCs w:val="22"/>
          <w:lang w:val="pl-PL"/>
        </w:rPr>
        <w:t xml:space="preserve"> oznakowany, identyfikowany</w:t>
      </w:r>
      <w:r w:rsidR="004C2D41">
        <w:rPr>
          <w:rStyle w:val="FontStyle27"/>
          <w:rFonts w:asciiTheme="minorHAnsi" w:hAnsiTheme="minorHAnsi" w:cs="Arial"/>
          <w:spacing w:val="0"/>
          <w:sz w:val="22"/>
          <w:szCs w:val="22"/>
          <w:lang w:val="pl-PL"/>
        </w:rPr>
        <w:t xml:space="preserve"> i posiadać kartę charakterystyki</w:t>
      </w:r>
      <w:r w:rsidR="00064EBB" w:rsidRPr="00AB7DBC">
        <w:rPr>
          <w:rFonts w:asciiTheme="minorHAnsi" w:hAnsiTheme="minorHAnsi" w:cs="Arial"/>
          <w:szCs w:val="22"/>
          <w:lang w:val="pl-PL"/>
        </w:rPr>
        <w:t>.</w:t>
      </w:r>
    </w:p>
    <w:p w:rsidR="00196777" w:rsidRPr="00AB7DBC" w:rsidRDefault="004C2D41" w:rsidP="00AB7DBC">
      <w:pPr>
        <w:pStyle w:val="Nagwek2"/>
        <w:numPr>
          <w:ilvl w:val="1"/>
          <w:numId w:val="1"/>
        </w:numPr>
        <w:spacing w:before="0" w:after="0" w:line="320" w:lineRule="atLeast"/>
        <w:rPr>
          <w:rFonts w:asciiTheme="minorHAnsi" w:hAnsiTheme="minorHAnsi" w:cs="Arial"/>
          <w:szCs w:val="22"/>
          <w:lang w:val="pl-PL"/>
        </w:rPr>
      </w:pPr>
      <w:r>
        <w:rPr>
          <w:rFonts w:asciiTheme="minorHAnsi" w:hAnsiTheme="minorHAnsi" w:cs="Arial"/>
          <w:szCs w:val="22"/>
          <w:lang w:val="pl-PL"/>
        </w:rPr>
        <w:t>Dostawa na koszt dostawcy</w:t>
      </w:r>
      <w:r w:rsidR="00196777" w:rsidRPr="00AB7DBC">
        <w:rPr>
          <w:rFonts w:asciiTheme="minorHAnsi" w:hAnsiTheme="minorHAnsi" w:cs="Arial"/>
          <w:szCs w:val="22"/>
          <w:lang w:val="pl-PL"/>
        </w:rPr>
        <w:t xml:space="preserve">. </w:t>
      </w:r>
    </w:p>
    <w:p w:rsidR="00D10258" w:rsidRPr="004C2D41" w:rsidRDefault="00196777" w:rsidP="00AB7DBC">
      <w:pPr>
        <w:pStyle w:val="Nagwek2"/>
        <w:numPr>
          <w:ilvl w:val="1"/>
          <w:numId w:val="1"/>
        </w:numPr>
        <w:spacing w:before="0" w:after="0" w:line="320" w:lineRule="atLeast"/>
        <w:rPr>
          <w:rFonts w:asciiTheme="minorHAnsi" w:hAnsiTheme="minorHAnsi" w:cs="Arial"/>
          <w:szCs w:val="22"/>
          <w:lang w:val="pl-PL"/>
        </w:rPr>
      </w:pPr>
      <w:r w:rsidRPr="004C2D41">
        <w:rPr>
          <w:rFonts w:asciiTheme="minorHAnsi" w:hAnsiTheme="minorHAnsi" w:cs="Arial"/>
          <w:szCs w:val="22"/>
          <w:lang w:val="pl-PL"/>
        </w:rPr>
        <w:t>T</w:t>
      </w:r>
      <w:r w:rsidR="00AB2F9F" w:rsidRPr="004C2D41">
        <w:rPr>
          <w:rFonts w:asciiTheme="minorHAnsi" w:hAnsiTheme="minorHAnsi" w:cs="Arial"/>
          <w:szCs w:val="22"/>
          <w:lang w:val="pl-PL"/>
        </w:rPr>
        <w:t>ermin dostawy:</w:t>
      </w:r>
      <w:r w:rsidR="001812CB" w:rsidRPr="004C2D41">
        <w:rPr>
          <w:rFonts w:asciiTheme="minorHAnsi" w:hAnsiTheme="minorHAnsi" w:cs="Arial"/>
          <w:szCs w:val="22"/>
          <w:lang w:val="pl-PL"/>
        </w:rPr>
        <w:t xml:space="preserve"> </w:t>
      </w:r>
      <w:r w:rsidR="00920C29" w:rsidRPr="007E475A">
        <w:rPr>
          <w:rFonts w:asciiTheme="minorHAnsi" w:hAnsiTheme="minorHAnsi"/>
          <w:lang w:val="pl-PL"/>
        </w:rPr>
        <w:t>od dnia  15.04.2019 r. do dnia 17.04</w:t>
      </w:r>
      <w:r w:rsidR="00920C29">
        <w:rPr>
          <w:rFonts w:asciiTheme="minorHAnsi" w:hAnsiTheme="minorHAnsi"/>
          <w:lang w:val="pl-PL"/>
        </w:rPr>
        <w:t>.2019 r</w:t>
      </w:r>
      <w:r w:rsidR="002F7FC4" w:rsidRPr="004C2D41">
        <w:rPr>
          <w:rStyle w:val="FontStyle27"/>
          <w:rFonts w:asciiTheme="minorHAnsi" w:hAnsiTheme="minorHAnsi"/>
          <w:sz w:val="22"/>
          <w:szCs w:val="22"/>
          <w:lang w:val="pl-PL"/>
        </w:rPr>
        <w:t>.</w:t>
      </w:r>
    </w:p>
    <w:p w:rsidR="00B955ED" w:rsidRDefault="00905BDB" w:rsidP="00AB7DBC">
      <w:pPr>
        <w:pStyle w:val="Nagwek2"/>
        <w:numPr>
          <w:ilvl w:val="1"/>
          <w:numId w:val="1"/>
        </w:numPr>
        <w:spacing w:before="0" w:after="0" w:line="320" w:lineRule="atLeast"/>
        <w:rPr>
          <w:rStyle w:val="FontStyle27"/>
          <w:rFonts w:asciiTheme="minorHAnsi" w:eastAsiaTheme="minorEastAsia" w:hAnsiTheme="minorHAnsi"/>
          <w:sz w:val="22"/>
          <w:szCs w:val="22"/>
          <w:lang w:val="pl-PL" w:eastAsia="pl-PL"/>
        </w:rPr>
      </w:pPr>
      <w:r>
        <w:rPr>
          <w:rFonts w:asciiTheme="minorHAnsi" w:hAnsiTheme="minorHAnsi" w:cs="Calibri"/>
          <w:szCs w:val="22"/>
          <w:lang w:val="pl-PL"/>
        </w:rPr>
        <w:t>M</w:t>
      </w:r>
      <w:r w:rsidRPr="007E475A">
        <w:rPr>
          <w:rFonts w:asciiTheme="minorHAnsi" w:hAnsiTheme="minorHAnsi" w:cs="Calibri"/>
          <w:szCs w:val="22"/>
          <w:lang w:val="pl-PL"/>
        </w:rPr>
        <w:t>iejscem dostawy Towaru będzie: bezpośrednia dostawa do zbiorni</w:t>
      </w:r>
      <w:r>
        <w:rPr>
          <w:rFonts w:asciiTheme="minorHAnsi" w:hAnsiTheme="minorHAnsi" w:cs="Calibri"/>
          <w:szCs w:val="22"/>
          <w:lang w:val="pl-PL"/>
        </w:rPr>
        <w:t>ka magazynowego Zielonego Bloku</w:t>
      </w:r>
      <w:r w:rsidRPr="007E475A">
        <w:rPr>
          <w:rFonts w:asciiTheme="minorHAnsi" w:hAnsiTheme="minorHAnsi" w:cs="Calibri"/>
          <w:szCs w:val="22"/>
          <w:lang w:val="pl-PL"/>
        </w:rPr>
        <w:t xml:space="preserve"> o pojemności 150 m</w:t>
      </w:r>
      <w:r w:rsidRPr="007E475A">
        <w:rPr>
          <w:rFonts w:asciiTheme="minorHAnsi" w:hAnsiTheme="minorHAnsi" w:cs="Calibri"/>
          <w:szCs w:val="22"/>
          <w:vertAlign w:val="superscript"/>
          <w:lang w:val="pl-PL"/>
        </w:rPr>
        <w:t>3</w:t>
      </w:r>
      <w:r w:rsidRPr="007E475A">
        <w:rPr>
          <w:rFonts w:asciiTheme="minorHAnsi" w:hAnsiTheme="minorHAnsi" w:cs="Calibri"/>
          <w:szCs w:val="22"/>
          <w:lang w:val="pl-PL"/>
        </w:rPr>
        <w:t>, zlokalizowanego w  elektrowni  Zawada 26, 28-230 Połaniec.</w:t>
      </w:r>
    </w:p>
    <w:p w:rsidR="005A35F0" w:rsidRDefault="005A35F0" w:rsidP="005A35F0">
      <w:pPr>
        <w:pStyle w:val="Nagwek2"/>
        <w:numPr>
          <w:ilvl w:val="0"/>
          <w:numId w:val="1"/>
        </w:numPr>
        <w:spacing w:before="0" w:after="0" w:line="320" w:lineRule="atLeast"/>
        <w:ind w:left="426" w:hanging="502"/>
        <w:rPr>
          <w:rFonts w:asciiTheme="minorHAnsi" w:hAnsiTheme="minorHAnsi" w:cs="Arial"/>
          <w:szCs w:val="22"/>
          <w:lang w:val="pl-PL"/>
        </w:rPr>
      </w:pPr>
      <w:r w:rsidRPr="005A35F0">
        <w:rPr>
          <w:rFonts w:asciiTheme="minorHAnsi" w:hAnsiTheme="minorHAnsi" w:cs="Arial"/>
          <w:szCs w:val="22"/>
          <w:lang w:val="pl-PL"/>
        </w:rPr>
        <w:t>Zamawiający nie dopuszcza ofert wariantowych.</w:t>
      </w:r>
    </w:p>
    <w:p w:rsidR="008770E2" w:rsidRPr="008770E2" w:rsidRDefault="008770E2" w:rsidP="008770E2">
      <w:pPr>
        <w:pStyle w:val="Nagwek2"/>
        <w:numPr>
          <w:ilvl w:val="0"/>
          <w:numId w:val="1"/>
        </w:numPr>
        <w:spacing w:before="0" w:after="0" w:line="320" w:lineRule="atLeast"/>
        <w:ind w:left="426" w:hanging="502"/>
        <w:rPr>
          <w:rFonts w:asciiTheme="minorHAnsi" w:hAnsiTheme="minorHAnsi" w:cs="Arial"/>
          <w:szCs w:val="22"/>
          <w:lang w:val="pl-PL"/>
        </w:rPr>
      </w:pPr>
      <w:r>
        <w:rPr>
          <w:rFonts w:asciiTheme="minorHAnsi" w:hAnsiTheme="minorHAnsi" w:cs="Arial"/>
          <w:lang w:val="pl-PL"/>
        </w:rPr>
        <w:t xml:space="preserve">Termin złożenia oferty upływa w dniu </w:t>
      </w:r>
      <w:r w:rsidR="00920C29">
        <w:rPr>
          <w:rFonts w:asciiTheme="minorHAnsi" w:hAnsiTheme="minorHAnsi" w:cs="Arial"/>
          <w:b/>
          <w:lang w:val="pl-PL"/>
        </w:rPr>
        <w:t>11</w:t>
      </w:r>
      <w:r w:rsidRPr="00AB7DBC">
        <w:rPr>
          <w:rFonts w:asciiTheme="minorHAnsi" w:hAnsiTheme="minorHAnsi" w:cs="Arial"/>
          <w:b/>
          <w:lang w:val="pl-PL"/>
        </w:rPr>
        <w:t>.</w:t>
      </w:r>
      <w:r w:rsidR="009C1161">
        <w:rPr>
          <w:rFonts w:asciiTheme="minorHAnsi" w:hAnsiTheme="minorHAnsi" w:cs="Arial"/>
          <w:b/>
          <w:lang w:val="pl-PL"/>
        </w:rPr>
        <w:t>0</w:t>
      </w:r>
      <w:r w:rsidR="00920C29">
        <w:rPr>
          <w:rFonts w:asciiTheme="minorHAnsi" w:hAnsiTheme="minorHAnsi" w:cs="Arial"/>
          <w:b/>
          <w:lang w:val="pl-PL"/>
        </w:rPr>
        <w:t>4</w:t>
      </w:r>
      <w:r w:rsidRPr="00AB7DBC">
        <w:rPr>
          <w:rFonts w:asciiTheme="minorHAnsi" w:hAnsiTheme="minorHAnsi" w:cs="Arial"/>
          <w:b/>
          <w:lang w:val="pl-PL"/>
        </w:rPr>
        <w:t>.201</w:t>
      </w:r>
      <w:r w:rsidR="009C1161">
        <w:rPr>
          <w:rFonts w:asciiTheme="minorHAnsi" w:hAnsiTheme="minorHAnsi" w:cs="Arial"/>
          <w:b/>
          <w:lang w:val="pl-PL"/>
        </w:rPr>
        <w:t>9</w:t>
      </w:r>
      <w:r w:rsidRPr="00AB7DBC">
        <w:rPr>
          <w:rFonts w:asciiTheme="minorHAnsi" w:hAnsiTheme="minorHAnsi" w:cs="Arial"/>
          <w:b/>
          <w:lang w:val="pl-PL"/>
        </w:rPr>
        <w:t> r. o godz.</w:t>
      </w:r>
      <w:r w:rsidRPr="00AB7DBC">
        <w:rPr>
          <w:rFonts w:asciiTheme="minorHAnsi" w:hAnsiTheme="minorHAnsi" w:cs="Arial"/>
          <w:b/>
          <w:bCs w:val="0"/>
          <w:lang w:val="pl-PL"/>
        </w:rPr>
        <w:t>1</w:t>
      </w:r>
      <w:r w:rsidR="00920C29">
        <w:rPr>
          <w:rFonts w:asciiTheme="minorHAnsi" w:hAnsiTheme="minorHAnsi" w:cs="Arial"/>
          <w:b/>
          <w:bCs w:val="0"/>
          <w:lang w:val="pl-PL"/>
        </w:rPr>
        <w:t>0</w:t>
      </w:r>
      <w:r w:rsidRPr="00AB7DBC">
        <w:rPr>
          <w:rFonts w:asciiTheme="minorHAnsi" w:hAnsiTheme="minorHAnsi" w:cs="Arial"/>
          <w:b/>
          <w:lang w:val="pl-PL"/>
        </w:rPr>
        <w:t xml:space="preserve">°°. </w:t>
      </w:r>
    </w:p>
    <w:p w:rsidR="005A35F0" w:rsidRPr="00B14E34" w:rsidRDefault="008770E2" w:rsidP="00B14E34">
      <w:pPr>
        <w:pStyle w:val="Nagwek2"/>
        <w:numPr>
          <w:ilvl w:val="0"/>
          <w:numId w:val="1"/>
        </w:numPr>
        <w:spacing w:before="0" w:after="0" w:line="320" w:lineRule="atLeast"/>
        <w:ind w:left="426" w:hanging="502"/>
        <w:rPr>
          <w:rFonts w:asciiTheme="minorHAnsi" w:hAnsiTheme="minorHAnsi"/>
          <w:b/>
          <w:lang w:val="pl-PL"/>
        </w:rPr>
      </w:pPr>
      <w:r w:rsidRPr="008770E2">
        <w:rPr>
          <w:rFonts w:asciiTheme="minorHAnsi" w:hAnsiTheme="minorHAnsi"/>
          <w:b/>
          <w:lang w:val="pl-PL"/>
        </w:rPr>
        <w:t xml:space="preserve">Ofertę należy złożyć w </w:t>
      </w:r>
      <w:r w:rsidR="00B14E34">
        <w:rPr>
          <w:rFonts w:asciiTheme="minorHAnsi" w:hAnsiTheme="minorHAnsi"/>
          <w:b/>
          <w:lang w:val="pl-PL"/>
        </w:rPr>
        <w:t xml:space="preserve">wersji elektronicznej na adres e-mail: </w:t>
      </w:r>
      <w:hyperlink r:id="rId9" w:history="1">
        <w:r w:rsidR="00B14E34" w:rsidRPr="001A72C1">
          <w:rPr>
            <w:rStyle w:val="Hipercze"/>
            <w:rFonts w:asciiTheme="minorHAnsi" w:hAnsiTheme="minorHAnsi"/>
            <w:lang w:val="pl-PL"/>
          </w:rPr>
          <w:t>poniedzielski.tomasz@enea.pl</w:t>
        </w:r>
      </w:hyperlink>
      <w:r w:rsidR="00B14E34">
        <w:rPr>
          <w:rFonts w:asciiTheme="minorHAnsi" w:hAnsiTheme="minorHAnsi"/>
          <w:b/>
          <w:lang w:val="pl-PL"/>
        </w:rPr>
        <w:t xml:space="preserve"> do dnia</w:t>
      </w:r>
      <w:r w:rsidRPr="00B14E34">
        <w:rPr>
          <w:rFonts w:asciiTheme="minorHAnsi" w:hAnsiTheme="minorHAnsi"/>
          <w:b/>
          <w:lang w:val="pl-PL"/>
        </w:rPr>
        <w:t xml:space="preserve"> </w:t>
      </w:r>
      <w:r w:rsidR="00B14E34">
        <w:rPr>
          <w:rFonts w:asciiTheme="minorHAnsi" w:hAnsiTheme="minorHAnsi"/>
          <w:b/>
          <w:lang w:val="pl-PL"/>
        </w:rPr>
        <w:br/>
      </w:r>
      <w:r w:rsidR="00920C29">
        <w:rPr>
          <w:rFonts w:asciiTheme="minorHAnsi" w:hAnsiTheme="minorHAnsi"/>
          <w:b/>
          <w:lang w:val="pl-PL"/>
        </w:rPr>
        <w:t>11</w:t>
      </w:r>
      <w:r w:rsidR="00B14E34">
        <w:rPr>
          <w:rFonts w:asciiTheme="minorHAnsi" w:hAnsiTheme="minorHAnsi"/>
          <w:b/>
          <w:lang w:val="pl-PL"/>
        </w:rPr>
        <w:t xml:space="preserve"> </w:t>
      </w:r>
      <w:r w:rsidR="00920C29">
        <w:rPr>
          <w:rFonts w:asciiTheme="minorHAnsi" w:hAnsiTheme="minorHAnsi"/>
          <w:b/>
          <w:lang w:val="pl-PL"/>
        </w:rPr>
        <w:t>kwietnia</w:t>
      </w:r>
      <w:r w:rsidRPr="00B14E34">
        <w:rPr>
          <w:rFonts w:asciiTheme="minorHAnsi" w:hAnsiTheme="minorHAnsi"/>
          <w:b/>
          <w:lang w:val="pl-PL"/>
        </w:rPr>
        <w:t xml:space="preserve"> 201</w:t>
      </w:r>
      <w:r w:rsidR="009C1161" w:rsidRPr="00B14E34">
        <w:rPr>
          <w:rFonts w:asciiTheme="minorHAnsi" w:hAnsiTheme="minorHAnsi"/>
          <w:b/>
          <w:lang w:val="pl-PL"/>
        </w:rPr>
        <w:t>9</w:t>
      </w:r>
      <w:r w:rsidRPr="00B14E34">
        <w:rPr>
          <w:rFonts w:asciiTheme="minorHAnsi" w:hAnsiTheme="minorHAnsi"/>
          <w:b/>
          <w:lang w:val="pl-PL"/>
        </w:rPr>
        <w:t xml:space="preserve"> r. </w:t>
      </w:r>
      <w:r w:rsidR="00B14E34">
        <w:rPr>
          <w:rFonts w:asciiTheme="minorHAnsi" w:hAnsiTheme="minorHAnsi"/>
          <w:b/>
          <w:lang w:val="pl-PL"/>
        </w:rPr>
        <w:t>d</w:t>
      </w:r>
      <w:r w:rsidRPr="00B14E34">
        <w:rPr>
          <w:rFonts w:asciiTheme="minorHAnsi" w:hAnsiTheme="minorHAnsi"/>
          <w:b/>
          <w:lang w:val="pl-PL"/>
        </w:rPr>
        <w:t xml:space="preserve">o godz. </w:t>
      </w:r>
      <w:r w:rsidRPr="00B14E34">
        <w:rPr>
          <w:rFonts w:asciiTheme="minorHAnsi" w:hAnsiTheme="minorHAnsi" w:cs="Arial"/>
          <w:b/>
          <w:lang w:val="pl-PL"/>
        </w:rPr>
        <w:t>godz.</w:t>
      </w:r>
      <w:r w:rsidR="00B65B84" w:rsidRPr="00B14E34">
        <w:rPr>
          <w:rFonts w:asciiTheme="minorHAnsi" w:hAnsiTheme="minorHAnsi" w:cs="Arial"/>
          <w:b/>
          <w:bCs w:val="0"/>
          <w:lang w:val="pl-PL"/>
        </w:rPr>
        <w:t>1</w:t>
      </w:r>
      <w:r w:rsidR="00920C29">
        <w:rPr>
          <w:rFonts w:asciiTheme="minorHAnsi" w:hAnsiTheme="minorHAnsi" w:cs="Arial"/>
          <w:b/>
          <w:bCs w:val="0"/>
          <w:lang w:val="pl-PL"/>
        </w:rPr>
        <w:t>0</w:t>
      </w:r>
      <w:r w:rsidR="00B14E34">
        <w:rPr>
          <w:rFonts w:asciiTheme="minorHAnsi" w:hAnsiTheme="minorHAnsi" w:cs="Arial"/>
          <w:b/>
          <w:vertAlign w:val="superscript"/>
          <w:lang w:val="pl-PL"/>
        </w:rPr>
        <w:t>00</w:t>
      </w:r>
      <w:r w:rsidRPr="00B14E34">
        <w:rPr>
          <w:rFonts w:asciiTheme="minorHAnsi" w:hAnsiTheme="minorHAnsi" w:cs="Arial"/>
          <w:b/>
          <w:lang w:val="pl-PL"/>
        </w:rPr>
        <w:t>.</w:t>
      </w:r>
    </w:p>
    <w:p w:rsidR="00AB2F9F" w:rsidRPr="00AB7DBC" w:rsidRDefault="00AB2F9F" w:rsidP="00AB7DBC">
      <w:pPr>
        <w:pStyle w:val="Nagwek2"/>
        <w:numPr>
          <w:ilvl w:val="0"/>
          <w:numId w:val="1"/>
        </w:numPr>
        <w:spacing w:before="0" w:after="0" w:line="320" w:lineRule="atLeast"/>
        <w:ind w:left="426" w:hanging="502"/>
        <w:rPr>
          <w:rFonts w:asciiTheme="minorHAnsi" w:hAnsiTheme="minorHAnsi" w:cs="Arial"/>
        </w:rPr>
      </w:pPr>
      <w:r w:rsidRPr="00AB7DBC">
        <w:rPr>
          <w:rFonts w:asciiTheme="minorHAnsi" w:hAnsiTheme="minorHAnsi" w:cs="Arial"/>
          <w:szCs w:val="22"/>
        </w:rPr>
        <w:t>Oferta powinna zawierać:</w:t>
      </w:r>
    </w:p>
    <w:p w:rsidR="00AB2F9F" w:rsidRPr="00AB7DBC" w:rsidRDefault="00AB2F9F" w:rsidP="00AB7DBC">
      <w:pPr>
        <w:numPr>
          <w:ilvl w:val="1"/>
          <w:numId w:val="1"/>
        </w:numPr>
        <w:spacing w:after="0" w:line="320" w:lineRule="atLeast"/>
        <w:contextualSpacing/>
        <w:jc w:val="both"/>
        <w:rPr>
          <w:rFonts w:cs="Arial"/>
        </w:rPr>
      </w:pPr>
      <w:r w:rsidRPr="00AB7DBC">
        <w:rPr>
          <w:rFonts w:cs="Arial"/>
        </w:rPr>
        <w:t>Zakres dostaw</w:t>
      </w:r>
      <w:r w:rsidR="00814975" w:rsidRPr="00AB7DBC">
        <w:rPr>
          <w:rFonts w:cs="Arial"/>
        </w:rPr>
        <w:t>y</w:t>
      </w:r>
      <w:r w:rsidR="00E54D99" w:rsidRPr="00AB7DBC">
        <w:rPr>
          <w:rFonts w:cs="Arial"/>
        </w:rPr>
        <w:t>.</w:t>
      </w:r>
    </w:p>
    <w:p w:rsidR="00AB2F9F" w:rsidRPr="00AB7DBC" w:rsidRDefault="00DC3D04" w:rsidP="00AB7DBC">
      <w:pPr>
        <w:numPr>
          <w:ilvl w:val="1"/>
          <w:numId w:val="1"/>
        </w:numPr>
        <w:spacing w:after="0" w:line="320" w:lineRule="atLeast"/>
        <w:contextualSpacing/>
        <w:jc w:val="both"/>
        <w:rPr>
          <w:rFonts w:cs="Arial"/>
        </w:rPr>
      </w:pPr>
      <w:r w:rsidRPr="00AB7DBC">
        <w:rPr>
          <w:rFonts w:cs="Arial"/>
        </w:rPr>
        <w:t>Termin dostaw</w:t>
      </w:r>
      <w:r w:rsidR="00814975" w:rsidRPr="00AB7DBC">
        <w:rPr>
          <w:rFonts w:cs="Arial"/>
        </w:rPr>
        <w:t>y</w:t>
      </w:r>
      <w:r w:rsidR="00E54D99" w:rsidRPr="00AB7DBC">
        <w:rPr>
          <w:rFonts w:cs="Arial"/>
        </w:rPr>
        <w:t>.</w:t>
      </w:r>
    </w:p>
    <w:p w:rsidR="00AB2F9F" w:rsidRPr="00AB7DBC" w:rsidRDefault="00AB2F9F" w:rsidP="00AB7DBC">
      <w:pPr>
        <w:numPr>
          <w:ilvl w:val="1"/>
          <w:numId w:val="1"/>
        </w:numPr>
        <w:spacing w:after="0" w:line="320" w:lineRule="atLeast"/>
        <w:contextualSpacing/>
        <w:jc w:val="both"/>
        <w:rPr>
          <w:rFonts w:cs="Arial"/>
        </w:rPr>
      </w:pPr>
      <w:r w:rsidRPr="00AB7DBC">
        <w:rPr>
          <w:rFonts w:cs="Arial"/>
        </w:rPr>
        <w:t>Termin płatności faktur nie krótszy niż 30</w:t>
      </w:r>
      <w:r w:rsidR="00CE6E4F">
        <w:rPr>
          <w:rFonts w:cs="Arial"/>
        </w:rPr>
        <w:t xml:space="preserve"> dni od daty otrzymania faktury.</w:t>
      </w:r>
    </w:p>
    <w:p w:rsidR="00E54D99" w:rsidRPr="00AB7DBC" w:rsidRDefault="00E249CD" w:rsidP="00AB7DBC">
      <w:pPr>
        <w:numPr>
          <w:ilvl w:val="1"/>
          <w:numId w:val="1"/>
        </w:numPr>
        <w:spacing w:after="0" w:line="320" w:lineRule="atLeast"/>
        <w:contextualSpacing/>
        <w:jc w:val="both"/>
        <w:rPr>
          <w:rFonts w:cs="Arial"/>
        </w:rPr>
      </w:pPr>
      <w:r w:rsidRPr="00AB7DBC">
        <w:rPr>
          <w:rFonts w:cs="Arial"/>
        </w:rPr>
        <w:t>Termin ważności oferty</w:t>
      </w:r>
      <w:r w:rsidR="00E54D99" w:rsidRPr="00AB7DBC">
        <w:rPr>
          <w:rFonts w:cs="Arial"/>
        </w:rPr>
        <w:t>.</w:t>
      </w:r>
      <w:r w:rsidRPr="00AB7DBC">
        <w:rPr>
          <w:rFonts w:cs="Arial"/>
        </w:rPr>
        <w:t xml:space="preserve"> </w:t>
      </w:r>
    </w:p>
    <w:p w:rsidR="009609FB" w:rsidRPr="00AB7DBC" w:rsidRDefault="00814975" w:rsidP="00AB7DBC">
      <w:pPr>
        <w:numPr>
          <w:ilvl w:val="1"/>
          <w:numId w:val="1"/>
        </w:numPr>
        <w:spacing w:after="0" w:line="320" w:lineRule="atLeast"/>
        <w:contextualSpacing/>
        <w:jc w:val="both"/>
        <w:rPr>
          <w:rFonts w:cs="Arial"/>
        </w:rPr>
      </w:pPr>
      <w:r w:rsidRPr="00AB7DBC">
        <w:rPr>
          <w:rFonts w:cs="Arial"/>
        </w:rPr>
        <w:t>O</w:t>
      </w:r>
      <w:r w:rsidR="00CE6E4F">
        <w:rPr>
          <w:rFonts w:cs="Arial"/>
        </w:rPr>
        <w:t>kres jej ważności.</w:t>
      </w:r>
    </w:p>
    <w:p w:rsidR="00814975" w:rsidRPr="00821B41" w:rsidRDefault="00814975" w:rsidP="00AB7DBC">
      <w:pPr>
        <w:numPr>
          <w:ilvl w:val="1"/>
          <w:numId w:val="1"/>
        </w:numPr>
        <w:spacing w:after="0" w:line="320" w:lineRule="atLeast"/>
        <w:contextualSpacing/>
        <w:jc w:val="both"/>
        <w:rPr>
          <w:rFonts w:cs="Arial"/>
        </w:rPr>
      </w:pPr>
      <w:r w:rsidRPr="00821B41">
        <w:rPr>
          <w:rFonts w:cs="Arial"/>
        </w:rPr>
        <w:t>Referencje,</w:t>
      </w:r>
      <w:r w:rsidR="000A1D3D" w:rsidRPr="00821B41">
        <w:rPr>
          <w:rFonts w:cs="Arial"/>
        </w:rPr>
        <w:t xml:space="preserve"> </w:t>
      </w:r>
      <w:r w:rsidR="004C2D41">
        <w:rPr>
          <w:rFonts w:cs="Arial"/>
        </w:rPr>
        <w:t xml:space="preserve">potwierdzające </w:t>
      </w:r>
      <w:r w:rsidR="004C2D41" w:rsidRPr="00FE2DF3">
        <w:rPr>
          <w:rFonts w:cs="Arial"/>
        </w:rPr>
        <w:t>dostawy materiałów sypki</w:t>
      </w:r>
      <w:r w:rsidR="004C2D41">
        <w:rPr>
          <w:rFonts w:cs="Arial"/>
        </w:rPr>
        <w:t>ch, poświadczone co najmniej trzema listami referencyjnymi o dostarczeniu tego typu materiałów z przeznaczeniem dla procesów przemysłowych</w:t>
      </w:r>
      <w:r w:rsidR="00160EA8" w:rsidRPr="00821B41">
        <w:rPr>
          <w:rFonts w:cs="Arial"/>
        </w:rPr>
        <w:t>.</w:t>
      </w:r>
    </w:p>
    <w:p w:rsidR="009609FB" w:rsidRPr="00AB7DBC" w:rsidRDefault="00814975" w:rsidP="00AB7DBC">
      <w:pPr>
        <w:numPr>
          <w:ilvl w:val="1"/>
          <w:numId w:val="1"/>
        </w:numPr>
        <w:spacing w:after="0" w:line="320" w:lineRule="atLeast"/>
        <w:contextualSpacing/>
        <w:jc w:val="both"/>
        <w:rPr>
          <w:rFonts w:cs="Arial"/>
        </w:rPr>
      </w:pPr>
      <w:r w:rsidRPr="00AB7DBC">
        <w:rPr>
          <w:rFonts w:cs="Arial"/>
        </w:rPr>
        <w:t>O</w:t>
      </w:r>
      <w:r w:rsidR="009609FB" w:rsidRPr="00AB7DBC">
        <w:rPr>
          <w:rFonts w:cs="Arial"/>
        </w:rPr>
        <w:t>świadczenia: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zapoznaniu się z zapytaniem ofertowym,</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wyrażeniu zgodny na ocenę zdolności Wykonawcy do s</w:t>
      </w:r>
      <w:r w:rsidR="001D19A9" w:rsidRPr="00AB7DBC">
        <w:rPr>
          <w:rFonts w:cs="Arial"/>
          <w:lang w:eastAsia="ja-JP"/>
        </w:rPr>
        <w:t xml:space="preserve">pełnienia określonych wymagań </w:t>
      </w:r>
      <w:r w:rsidRPr="00AB7DBC">
        <w:rPr>
          <w:rFonts w:cs="Arial"/>
          <w:lang w:eastAsia="ja-JP"/>
        </w:rPr>
        <w:t>w zakresie jakości, środowiska oraz bezpieczeństwa i higieny pracy,</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posiadaniu certyfikatu z zakresu jakości, ochrony środowiska oraz bezpieczeństwa i higieny pracy lub ich braku,</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wykonaniu przedmiotu dostawy zgodnie z obowiązującymi przepisami ochrony środowiska oraz bezpieczeństwa i higieny pracy,</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zastosowaniu rozwiązań spełniających warunki norm jakościowych,</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zastosowaniu narzędzi spełniających warunki zgodne z wymogami bhp i ochrony środowiska,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kompletności oferty pod</w:t>
      </w:r>
      <w:r w:rsidR="001D19A9" w:rsidRPr="00AB7DBC">
        <w:rPr>
          <w:rFonts w:cs="Arial"/>
          <w:lang w:eastAsia="ja-JP"/>
        </w:rPr>
        <w:t xml:space="preserve"> względem dokumentacji, dostaw</w:t>
      </w:r>
      <w:r w:rsidRPr="00AB7DBC">
        <w:rPr>
          <w:rFonts w:cs="Arial"/>
          <w:lang w:eastAsia="ja-JP"/>
        </w:rPr>
        <w:t>,</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spełnieniu wszystkich wymagań Zamawiającego określonych w zapytaniu ofertowym,</w:t>
      </w:r>
    </w:p>
    <w:p w:rsidR="00093CCB" w:rsidRDefault="00FF4C42" w:rsidP="00093CCB">
      <w:pPr>
        <w:pStyle w:val="Akapitzlist"/>
        <w:numPr>
          <w:ilvl w:val="2"/>
          <w:numId w:val="1"/>
        </w:numPr>
        <w:spacing w:after="150" w:line="276" w:lineRule="auto"/>
        <w:jc w:val="both"/>
        <w:rPr>
          <w:rFonts w:cs="Helvetica"/>
          <w:color w:val="333333"/>
        </w:rPr>
      </w:pPr>
      <w:r>
        <w:rPr>
          <w:rFonts w:cs="Helvetica"/>
          <w:color w:val="333333"/>
        </w:rPr>
        <w:lastRenderedPageBreak/>
        <w:t xml:space="preserve">    </w:t>
      </w:r>
      <w:r w:rsidR="00093CCB">
        <w:rPr>
          <w:rFonts w:cs="Helvetica"/>
          <w:color w:val="333333"/>
        </w:rPr>
        <w:t>o niezaleganie ze składkami na ubezpieczenie społeczne,</w:t>
      </w:r>
    </w:p>
    <w:p w:rsidR="00093CCB" w:rsidRDefault="00093CCB" w:rsidP="00093CCB">
      <w:pPr>
        <w:pStyle w:val="Akapitzlist"/>
        <w:numPr>
          <w:ilvl w:val="2"/>
          <w:numId w:val="1"/>
        </w:numPr>
        <w:spacing w:after="150" w:line="276" w:lineRule="auto"/>
        <w:jc w:val="both"/>
        <w:rPr>
          <w:rFonts w:cs="Helvetica"/>
          <w:color w:val="333333"/>
        </w:rPr>
      </w:pPr>
      <w:r>
        <w:rPr>
          <w:rFonts w:cs="Helvetica"/>
          <w:color w:val="333333"/>
        </w:rPr>
        <w:t xml:space="preserve">o nie zaleganiu z podatkami, </w:t>
      </w:r>
    </w:p>
    <w:p w:rsidR="00814975" w:rsidRPr="00AB7DBC" w:rsidRDefault="00814975"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zdolności kredytowej o wartości równej co najmniej wartości zamówienia,</w:t>
      </w:r>
    </w:p>
    <w:p w:rsidR="009609FB" w:rsidRPr="00AB7DBC" w:rsidRDefault="009609FB" w:rsidP="00AB7DBC">
      <w:pPr>
        <w:pStyle w:val="Akapitzlist"/>
        <w:numPr>
          <w:ilvl w:val="2"/>
          <w:numId w:val="1"/>
        </w:numPr>
        <w:shd w:val="clear" w:color="auto" w:fill="FFFFFF" w:themeFill="background1"/>
        <w:spacing w:after="0" w:line="320" w:lineRule="atLeast"/>
        <w:ind w:left="1418" w:hanging="698"/>
        <w:jc w:val="both"/>
        <w:rPr>
          <w:rFonts w:cs="Arial"/>
          <w:lang w:eastAsia="ja-JP"/>
        </w:rPr>
      </w:pPr>
      <w:r w:rsidRPr="00AB7DBC">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Pr="00AB7DBC" w:rsidRDefault="00C15BA5" w:rsidP="00AB7DBC">
      <w:pPr>
        <w:pStyle w:val="Nagwek2"/>
        <w:numPr>
          <w:ilvl w:val="0"/>
          <w:numId w:val="1"/>
        </w:numPr>
        <w:spacing w:before="0" w:after="0" w:line="320" w:lineRule="atLeast"/>
        <w:ind w:left="431" w:hanging="505"/>
        <w:rPr>
          <w:rFonts w:asciiTheme="minorHAnsi" w:hAnsiTheme="minorHAnsi" w:cs="Arial"/>
          <w:lang w:val="pl-PL"/>
        </w:rPr>
      </w:pPr>
      <w:r w:rsidRPr="00AB7DBC">
        <w:rPr>
          <w:rFonts w:asciiTheme="minorHAnsi" w:hAnsiTheme="minorHAnsi" w:cs="Arial"/>
          <w:szCs w:val="22"/>
          <w:lang w:val="pl-PL"/>
        </w:rPr>
        <w:t>Warunkiem dopuszczenia do przetargu jest dołączenie do oferty:</w:t>
      </w:r>
    </w:p>
    <w:p w:rsidR="005934D5" w:rsidRPr="00AB7DBC" w:rsidRDefault="00C15BA5" w:rsidP="00AB7DBC">
      <w:pPr>
        <w:pStyle w:val="Akapitzlist"/>
        <w:numPr>
          <w:ilvl w:val="1"/>
          <w:numId w:val="1"/>
        </w:numPr>
        <w:spacing w:after="0" w:line="320" w:lineRule="atLeast"/>
        <w:jc w:val="both"/>
        <w:rPr>
          <w:rFonts w:cs="Arial"/>
        </w:rPr>
      </w:pPr>
      <w:r w:rsidRPr="00AB7DBC">
        <w:rPr>
          <w:rFonts w:cs="Arial"/>
        </w:rPr>
        <w:t xml:space="preserve">oświadczenia oferenta o wypełnieniu obowiązku informacyjnego przewidzianego w art. </w:t>
      </w:r>
      <w:r w:rsidR="005934D5" w:rsidRPr="00AB7DBC">
        <w:rPr>
          <w:rFonts w:cs="Arial"/>
        </w:rPr>
        <w:t xml:space="preserve"> </w:t>
      </w:r>
    </w:p>
    <w:p w:rsidR="00C15BA5" w:rsidRPr="00AB7DBC" w:rsidRDefault="00C15BA5" w:rsidP="00AB7DBC">
      <w:pPr>
        <w:pStyle w:val="Akapitzlist"/>
        <w:spacing w:after="0" w:line="320" w:lineRule="atLeast"/>
        <w:ind w:left="792"/>
        <w:jc w:val="both"/>
        <w:rPr>
          <w:rFonts w:cs="Arial"/>
        </w:rPr>
      </w:pPr>
      <w:r w:rsidRPr="00AB7DBC">
        <w:rPr>
          <w:rFonts w:cs="Arial"/>
        </w:rPr>
        <w:t xml:space="preserve">13 lub art. 14 RODO wobec osób fizycznych, od których dane osobowe bezpośrednio lub pośrednio pozyskał, którego </w:t>
      </w:r>
      <w:r w:rsidR="00B33061" w:rsidRPr="00AB7DBC">
        <w:rPr>
          <w:rFonts w:cs="Arial"/>
        </w:rPr>
        <w:t>wzór stanowi załącznik nr 2</w:t>
      </w:r>
      <w:r w:rsidRPr="00AB7DBC">
        <w:rPr>
          <w:rFonts w:cs="Arial"/>
        </w:rPr>
        <w:t xml:space="preserve"> do ogłoszenia.</w:t>
      </w:r>
    </w:p>
    <w:p w:rsidR="00C15BA5" w:rsidRPr="00AB7DBC" w:rsidRDefault="00C15BA5" w:rsidP="00AB7DBC">
      <w:pPr>
        <w:pStyle w:val="Akapitzlist"/>
        <w:numPr>
          <w:ilvl w:val="1"/>
          <w:numId w:val="1"/>
        </w:numPr>
        <w:spacing w:after="0" w:line="320" w:lineRule="atLeast"/>
        <w:jc w:val="both"/>
        <w:rPr>
          <w:rFonts w:cs="Arial"/>
        </w:rPr>
      </w:pPr>
      <w:r w:rsidRPr="00905BDB">
        <w:rPr>
          <w:rFonts w:cs="Arial"/>
        </w:rPr>
        <w:t>w przypadku gdy oferent jest osobą fizyczną oświadczenia oferenta o wyrażeniu zgody na przetwarzanie przez Enea Połaniec S.A. danych osobowych, któr</w:t>
      </w:r>
      <w:r w:rsidR="00B33061" w:rsidRPr="00905BDB">
        <w:rPr>
          <w:rFonts w:cs="Arial"/>
        </w:rPr>
        <w:t>ego wzór stanowi załącznik nr 3</w:t>
      </w:r>
      <w:r w:rsidRPr="00905BDB">
        <w:rPr>
          <w:rFonts w:cs="Arial"/>
        </w:rPr>
        <w:t xml:space="preserve"> do </w:t>
      </w:r>
      <w:r w:rsidRPr="00AB7DBC">
        <w:rPr>
          <w:rFonts w:cs="Arial"/>
        </w:rPr>
        <w:t>ogłoszenia.</w:t>
      </w:r>
    </w:p>
    <w:p w:rsidR="00C15BA5" w:rsidRPr="00AB7DBC" w:rsidRDefault="00C15BA5" w:rsidP="00AB7DBC">
      <w:pPr>
        <w:pStyle w:val="Akapitzlist"/>
        <w:numPr>
          <w:ilvl w:val="1"/>
          <w:numId w:val="1"/>
        </w:numPr>
        <w:spacing w:after="0" w:line="320" w:lineRule="atLeast"/>
        <w:rPr>
          <w:rFonts w:cs="Arial"/>
        </w:rPr>
      </w:pPr>
      <w:r w:rsidRPr="00AB7DBC">
        <w:rPr>
          <w:rFonts w:cs="Arial"/>
        </w:rPr>
        <w:t xml:space="preserve"> Integralną częścią ogłoszenia jest klauzula informacyjna wynikająca z obowiązku informacyjnego Administratora (Enea Połaniec S.A</w:t>
      </w:r>
      <w:r w:rsidR="00B33061" w:rsidRPr="00AB7DBC">
        <w:rPr>
          <w:rFonts w:cs="Arial"/>
        </w:rPr>
        <w:t>.) stanowiąca Załącznik nr 4</w:t>
      </w:r>
      <w:r w:rsidRPr="00AB7DBC">
        <w:rPr>
          <w:rFonts w:cs="Arial"/>
        </w:rPr>
        <w:t xml:space="preserve"> do ogłoszenia.</w:t>
      </w:r>
    </w:p>
    <w:p w:rsidR="00540E31" w:rsidRDefault="0015782C" w:rsidP="00540E31">
      <w:pPr>
        <w:pStyle w:val="Nagwek2"/>
        <w:numPr>
          <w:ilvl w:val="0"/>
          <w:numId w:val="1"/>
        </w:numPr>
        <w:spacing w:before="0" w:after="0" w:line="320" w:lineRule="atLeast"/>
        <w:ind w:left="426" w:hanging="502"/>
        <w:rPr>
          <w:rFonts w:asciiTheme="minorHAnsi" w:hAnsiTheme="minorHAnsi" w:cs="Arial"/>
          <w:szCs w:val="22"/>
        </w:rPr>
      </w:pPr>
      <w:r w:rsidRPr="00AB7DBC">
        <w:rPr>
          <w:rFonts w:asciiTheme="minorHAnsi" w:hAnsiTheme="minorHAnsi" w:cs="Arial"/>
          <w:szCs w:val="22"/>
        </w:rPr>
        <w:t>Kryterium oceny ofert: 100% cena</w:t>
      </w:r>
      <w:r w:rsidR="007438B8" w:rsidRPr="00AB7DBC">
        <w:rPr>
          <w:rFonts w:asciiTheme="minorHAnsi" w:hAnsiTheme="minorHAnsi" w:cs="Arial"/>
          <w:szCs w:val="22"/>
        </w:rPr>
        <w:t>.</w:t>
      </w:r>
    </w:p>
    <w:p w:rsidR="00B569C9" w:rsidRPr="00821B41" w:rsidRDefault="00AB2F9F" w:rsidP="00AB7DBC">
      <w:pPr>
        <w:pStyle w:val="Nagwek2"/>
        <w:numPr>
          <w:ilvl w:val="0"/>
          <w:numId w:val="1"/>
        </w:numPr>
        <w:spacing w:before="0" w:after="0" w:line="320" w:lineRule="atLeast"/>
        <w:ind w:left="426" w:hanging="502"/>
        <w:rPr>
          <w:rFonts w:asciiTheme="minorHAnsi" w:hAnsiTheme="minorHAnsi" w:cs="Arial"/>
          <w:szCs w:val="22"/>
          <w:lang w:val="pl-PL"/>
        </w:rPr>
      </w:pPr>
      <w:r w:rsidRPr="00821B41">
        <w:rPr>
          <w:rFonts w:asciiTheme="minorHAnsi" w:hAnsiTheme="minorHAnsi" w:cs="Arial"/>
          <w:szCs w:val="22"/>
          <w:lang w:val="pl-PL"/>
        </w:rPr>
        <w:t>Oferent ponosi wszystkie koszty związane ze sporządzeniem i przedłożeniem oferty.</w:t>
      </w:r>
    </w:p>
    <w:p w:rsidR="00D64C5F" w:rsidRPr="00821B41" w:rsidRDefault="003264D5" w:rsidP="00AB7DBC">
      <w:pPr>
        <w:pStyle w:val="Nagwek2"/>
        <w:numPr>
          <w:ilvl w:val="0"/>
          <w:numId w:val="1"/>
        </w:numPr>
        <w:spacing w:before="0" w:after="0" w:line="320" w:lineRule="atLeast"/>
        <w:ind w:left="426" w:hanging="502"/>
        <w:rPr>
          <w:rFonts w:asciiTheme="minorHAnsi" w:hAnsiTheme="minorHAnsi" w:cs="Arial"/>
          <w:szCs w:val="22"/>
          <w:lang w:val="pl-PL"/>
        </w:rPr>
      </w:pPr>
      <w:r w:rsidRPr="00821B41">
        <w:rPr>
          <w:rFonts w:asciiTheme="minorHAnsi" w:hAnsiTheme="minorHAnsi" w:cs="Arial"/>
          <w:szCs w:val="22"/>
          <w:lang w:val="pl-PL"/>
        </w:rPr>
        <w:t>Zamówienie</w:t>
      </w:r>
      <w:r w:rsidR="00D64C5F" w:rsidRPr="00821B41">
        <w:rPr>
          <w:rFonts w:asciiTheme="minorHAnsi" w:hAnsiTheme="minorHAnsi" w:cs="Arial"/>
          <w:szCs w:val="22"/>
          <w:lang w:val="pl-PL"/>
        </w:rPr>
        <w:t xml:space="preserve"> będzie z</w:t>
      </w:r>
      <w:r w:rsidRPr="00821B41">
        <w:rPr>
          <w:rFonts w:asciiTheme="minorHAnsi" w:hAnsiTheme="minorHAnsi" w:cs="Arial"/>
          <w:szCs w:val="22"/>
          <w:lang w:val="pl-PL"/>
        </w:rPr>
        <w:t>ło</w:t>
      </w:r>
      <w:r w:rsidR="000F7C60" w:rsidRPr="00821B41">
        <w:rPr>
          <w:rFonts w:asciiTheme="minorHAnsi" w:hAnsiTheme="minorHAnsi" w:cs="Arial"/>
          <w:szCs w:val="22"/>
          <w:lang w:val="pl-PL"/>
        </w:rPr>
        <w:t>ż</w:t>
      </w:r>
      <w:r w:rsidRPr="00821B41">
        <w:rPr>
          <w:rFonts w:asciiTheme="minorHAnsi" w:hAnsiTheme="minorHAnsi" w:cs="Arial"/>
          <w:szCs w:val="22"/>
          <w:lang w:val="pl-PL"/>
        </w:rPr>
        <w:t>one</w:t>
      </w:r>
      <w:r w:rsidR="00D64C5F" w:rsidRPr="00821B41">
        <w:rPr>
          <w:rFonts w:asciiTheme="minorHAnsi" w:hAnsiTheme="minorHAnsi" w:cs="Arial"/>
          <w:szCs w:val="22"/>
          <w:lang w:val="pl-PL"/>
        </w:rPr>
        <w:t xml:space="preserve"> zgodnie Ogólny</w:t>
      </w:r>
      <w:r w:rsidRPr="00821B41">
        <w:rPr>
          <w:rFonts w:asciiTheme="minorHAnsi" w:hAnsiTheme="minorHAnsi" w:cs="Arial"/>
          <w:szCs w:val="22"/>
          <w:lang w:val="pl-PL"/>
        </w:rPr>
        <w:t>mi</w:t>
      </w:r>
      <w:r w:rsidR="00D64C5F" w:rsidRPr="00821B41">
        <w:rPr>
          <w:rFonts w:asciiTheme="minorHAnsi" w:hAnsiTheme="minorHAnsi" w:cs="Arial"/>
          <w:szCs w:val="22"/>
          <w:lang w:val="pl-PL"/>
        </w:rPr>
        <w:t xml:space="preserve"> Warunka</w:t>
      </w:r>
      <w:r w:rsidRPr="00821B41">
        <w:rPr>
          <w:rFonts w:asciiTheme="minorHAnsi" w:hAnsiTheme="minorHAnsi" w:cs="Arial"/>
          <w:szCs w:val="22"/>
          <w:lang w:val="pl-PL"/>
        </w:rPr>
        <w:t>mi</w:t>
      </w:r>
      <w:r w:rsidR="00D64C5F" w:rsidRPr="00821B41">
        <w:rPr>
          <w:rFonts w:asciiTheme="minorHAnsi" w:hAnsiTheme="minorHAnsi" w:cs="Arial"/>
          <w:szCs w:val="22"/>
          <w:lang w:val="pl-PL"/>
        </w:rPr>
        <w:t xml:space="preserve"> Zakupu </w:t>
      </w:r>
      <w:r w:rsidR="00EC0D5D" w:rsidRPr="00821B41">
        <w:rPr>
          <w:rFonts w:asciiTheme="minorHAnsi" w:hAnsiTheme="minorHAnsi" w:cs="Arial"/>
          <w:szCs w:val="22"/>
          <w:lang w:val="pl-PL"/>
        </w:rPr>
        <w:t xml:space="preserve">Towarów </w:t>
      </w:r>
      <w:r w:rsidR="00D64C5F" w:rsidRPr="00821B41">
        <w:rPr>
          <w:rFonts w:asciiTheme="minorHAnsi" w:hAnsiTheme="minorHAnsi" w:cs="Arial"/>
          <w:szCs w:val="22"/>
          <w:lang w:val="pl-PL"/>
        </w:rPr>
        <w:t>Enea Połaniec S.A. umieszczonych na stronie:</w:t>
      </w:r>
    </w:p>
    <w:p w:rsidR="00D64C5F" w:rsidRPr="00E34934" w:rsidRDefault="00FC0E58" w:rsidP="00E34934">
      <w:pPr>
        <w:spacing w:after="0" w:line="320" w:lineRule="atLeast"/>
        <w:ind w:left="405"/>
      </w:pPr>
      <w:hyperlink r:id="rId10" w:history="1">
        <w:r w:rsidR="00E34934" w:rsidRPr="00E262FE">
          <w:rPr>
            <w:rStyle w:val="Hipercze"/>
          </w:rPr>
          <w:t>https://www.enea.pl/grupaenea/o_grupie/enea-polaniec/zamowienia/dokumenty-dla-wykonawcow/owzt-wersja-nz-4-2018.pdf?t=1544077388</w:t>
        </w:r>
      </w:hyperlink>
      <w:r w:rsidR="00E34934">
        <w:t xml:space="preserve"> </w:t>
      </w:r>
      <w:r w:rsidR="00D64C5F" w:rsidRPr="00AB7DBC">
        <w:rPr>
          <w:rFonts w:cs="Arial"/>
        </w:rPr>
        <w:t>w wersji obowiązującej na dzień publikacji Ogłoszenia.</w:t>
      </w:r>
    </w:p>
    <w:p w:rsidR="00D64C5F" w:rsidRPr="00AB7DBC" w:rsidRDefault="00D64C5F"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lang w:val="pl-PL"/>
        </w:rPr>
        <w:t>Wymagania   Zamawiającego w zakresie wykonywania prac na obiektach na terenie Zamawiającego zamieszczone są na stronie internetowej</w:t>
      </w:r>
      <w:r w:rsidRPr="00AB7DBC">
        <w:rPr>
          <w:rFonts w:asciiTheme="minorHAnsi" w:hAnsiTheme="minorHAnsi" w:cs="Arial"/>
          <w:color w:val="000000" w:themeColor="text1"/>
          <w:lang w:val="pl-PL"/>
        </w:rPr>
        <w:t xml:space="preserve"> </w:t>
      </w:r>
      <w:hyperlink r:id="rId11" w:history="1">
        <w:r w:rsidR="00E34934" w:rsidRPr="00E34934">
          <w:rPr>
            <w:rStyle w:val="Hipercze"/>
            <w:rFonts w:asciiTheme="minorHAnsi" w:hAnsiTheme="minorHAnsi"/>
            <w:lang w:val="pl-PL"/>
          </w:rPr>
          <w:t>https://www.enea.pl/grupaenea/o_grupie/enea-polaniec/zamowienia/dokumenty-dla-wykonawcow/owzt-wersja-nz-4-2018.pdf?t=1544077388</w:t>
        </w:r>
      </w:hyperlink>
      <w:r w:rsidR="00E34934" w:rsidRPr="00E34934">
        <w:rPr>
          <w:rFonts w:asciiTheme="minorHAnsi" w:hAnsiTheme="minorHAnsi"/>
          <w:lang w:val="pl-PL"/>
        </w:rPr>
        <w:t xml:space="preserve">. </w:t>
      </w:r>
      <w:r w:rsidRPr="00AB7DBC">
        <w:rPr>
          <w:rFonts w:asciiTheme="minorHAnsi" w:hAnsiTheme="minorHAnsi" w:cs="Arial"/>
          <w:lang w:val="pl-PL"/>
        </w:rPr>
        <w:t xml:space="preserve">Dostawca zobowiązany jest do zapoznania się z tymi dokumentami i postępowania zgodnie z ustalonymi tam zasadami. </w:t>
      </w:r>
    </w:p>
    <w:p w:rsidR="0015782C" w:rsidRPr="00AB7DBC" w:rsidRDefault="00AB2F9F" w:rsidP="00AB7DBC">
      <w:pPr>
        <w:pStyle w:val="Nagwek2"/>
        <w:numPr>
          <w:ilvl w:val="0"/>
          <w:numId w:val="1"/>
        </w:numPr>
        <w:spacing w:before="0" w:after="0" w:line="320" w:lineRule="atLeast"/>
        <w:ind w:left="426" w:hanging="502"/>
        <w:rPr>
          <w:rFonts w:asciiTheme="minorHAnsi" w:hAnsiTheme="minorHAnsi" w:cs="Arial"/>
          <w:bCs w:val="0"/>
          <w:lang w:val="pl-PL"/>
        </w:rPr>
      </w:pPr>
      <w:r w:rsidRPr="00AB7DBC">
        <w:rPr>
          <w:rFonts w:asciiTheme="minorHAnsi" w:hAnsiTheme="minorHAnsi" w:cs="Arial"/>
          <w:szCs w:val="22"/>
          <w:lang w:val="pl-PL"/>
        </w:rPr>
        <w:t>Zamawiający</w:t>
      </w:r>
      <w:r w:rsidRPr="00AB7DBC">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AB7DBC">
        <w:rPr>
          <w:rFonts w:asciiTheme="minorHAnsi" w:hAnsiTheme="minorHAnsi" w:cs="Arial"/>
          <w:szCs w:val="22"/>
          <w:lang w:val="pl-PL"/>
        </w:rPr>
        <w:t>podstawach do takiego działania.</w:t>
      </w:r>
    </w:p>
    <w:p w:rsidR="006F0123" w:rsidRDefault="00076D6B" w:rsidP="00AB7DBC">
      <w:pPr>
        <w:pStyle w:val="Nagwek2"/>
        <w:numPr>
          <w:ilvl w:val="0"/>
          <w:numId w:val="1"/>
        </w:numPr>
        <w:spacing w:before="0" w:after="0" w:line="320" w:lineRule="atLeast"/>
        <w:ind w:left="426" w:hanging="502"/>
        <w:rPr>
          <w:rFonts w:asciiTheme="minorHAnsi" w:hAnsiTheme="minorHAnsi" w:cs="Arial"/>
          <w:szCs w:val="22"/>
          <w:lang w:val="pl-PL"/>
        </w:rPr>
      </w:pPr>
      <w:r>
        <w:rPr>
          <w:rFonts w:asciiTheme="minorHAnsi" w:hAnsiTheme="minorHAnsi" w:cs="Arial"/>
          <w:szCs w:val="22"/>
          <w:lang w:val="pl-PL"/>
        </w:rPr>
        <w:t>Zamawiający udzieli zamówienia z wybranym oferentem, zgodnie z zapytaniem ofertowym i warunkami ustalonymi podczas ewentualnej</w:t>
      </w:r>
      <w:r w:rsidR="00814975" w:rsidRPr="00AB7DBC">
        <w:rPr>
          <w:rFonts w:asciiTheme="minorHAnsi" w:hAnsiTheme="minorHAnsi" w:cs="Arial"/>
          <w:szCs w:val="22"/>
          <w:lang w:val="pl-PL"/>
        </w:rPr>
        <w:t xml:space="preserve"> negocjacji</w:t>
      </w:r>
      <w:r w:rsidR="006F0123" w:rsidRPr="00AB7DBC">
        <w:rPr>
          <w:rFonts w:asciiTheme="minorHAnsi" w:hAnsiTheme="minorHAnsi" w:cs="Arial"/>
          <w:szCs w:val="22"/>
          <w:lang w:val="pl-PL"/>
        </w:rPr>
        <w:t xml:space="preserve">. </w:t>
      </w:r>
    </w:p>
    <w:p w:rsidR="00076D6B" w:rsidRPr="00076D6B" w:rsidRDefault="00076D6B" w:rsidP="00076D6B">
      <w:pPr>
        <w:pStyle w:val="Nagwek2"/>
        <w:numPr>
          <w:ilvl w:val="0"/>
          <w:numId w:val="1"/>
        </w:numPr>
        <w:spacing w:before="0" w:after="0" w:line="320" w:lineRule="atLeast"/>
        <w:ind w:left="426" w:hanging="502"/>
        <w:rPr>
          <w:rFonts w:asciiTheme="minorHAnsi" w:hAnsiTheme="minorHAnsi"/>
          <w:lang w:val="pl-PL"/>
        </w:rPr>
      </w:pPr>
      <w:r w:rsidRPr="00076D6B">
        <w:rPr>
          <w:rFonts w:asciiTheme="minorHAnsi" w:hAnsiTheme="minorHAnsi" w:cs="Arial"/>
          <w:lang w:val="pl-PL"/>
        </w:rPr>
        <w:t>Oferent zobowiązany jest do zachowania w tajemnicy wszelkich poufnych informacji, które uzyskał od Zamawiającego w trakcie opracowywania oferty</w:t>
      </w:r>
      <w:r>
        <w:rPr>
          <w:rFonts w:asciiTheme="minorHAnsi" w:hAnsiTheme="minorHAnsi" w:cs="Arial"/>
          <w:lang w:val="pl-PL"/>
        </w:rPr>
        <w:t>.</w:t>
      </w:r>
    </w:p>
    <w:p w:rsidR="002F5832" w:rsidRPr="00AB7DBC" w:rsidRDefault="00385BD9"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bCs w:val="0"/>
          <w:szCs w:val="22"/>
          <w:lang w:val="pl-PL"/>
        </w:rPr>
        <w:t>W przypadku złożenia</w:t>
      </w:r>
      <w:r w:rsidR="002F5832" w:rsidRPr="00AB7DBC">
        <w:rPr>
          <w:rFonts w:asciiTheme="minorHAnsi" w:hAnsiTheme="minorHAnsi" w:cs="Arial"/>
          <w:bCs w:val="0"/>
          <w:szCs w:val="22"/>
          <w:lang w:val="pl-PL"/>
        </w:rPr>
        <w:t xml:space="preserve"> u Państwa naszego zamówienia faktury należy składać na adres:</w:t>
      </w:r>
    </w:p>
    <w:p w:rsidR="002F5832" w:rsidRPr="00AB7DBC" w:rsidRDefault="002F5832" w:rsidP="00AB7DBC">
      <w:pPr>
        <w:spacing w:after="0" w:line="320" w:lineRule="atLeast"/>
        <w:ind w:left="-1418" w:firstLine="992"/>
        <w:jc w:val="center"/>
        <w:rPr>
          <w:rFonts w:cs="Arial"/>
          <w:b/>
          <w:bCs/>
        </w:rPr>
      </w:pPr>
      <w:r w:rsidRPr="00AB7DBC">
        <w:rPr>
          <w:rFonts w:cs="Arial"/>
          <w:b/>
          <w:bCs/>
        </w:rPr>
        <w:t xml:space="preserve">Enea Elektrownia Połaniec </w:t>
      </w:r>
      <w:r w:rsidR="00BE6C04" w:rsidRPr="00AB7DBC">
        <w:rPr>
          <w:rFonts w:cs="Arial"/>
          <w:b/>
          <w:bCs/>
        </w:rPr>
        <w:t>Spółka Akcyjna</w:t>
      </w:r>
      <w:r w:rsidR="00C61CB0" w:rsidRPr="00AB7DBC">
        <w:rPr>
          <w:rFonts w:cs="Arial"/>
          <w:b/>
          <w:bCs/>
        </w:rPr>
        <w:t xml:space="preserve"> </w:t>
      </w:r>
      <w:r w:rsidRPr="00AB7DBC">
        <w:rPr>
          <w:rFonts w:cs="Arial"/>
          <w:b/>
          <w:bCs/>
        </w:rPr>
        <w:t>Centrum Zarządzania Dokumentami</w:t>
      </w:r>
      <w:r w:rsidR="00C61CB0" w:rsidRPr="00AB7DBC">
        <w:rPr>
          <w:rFonts w:cs="Arial"/>
          <w:b/>
          <w:bCs/>
        </w:rPr>
        <w:t xml:space="preserve"> </w:t>
      </w:r>
    </w:p>
    <w:p w:rsidR="00283DA1" w:rsidRPr="00AB7DBC" w:rsidRDefault="00283DA1" w:rsidP="00AB7DBC">
      <w:pPr>
        <w:spacing w:after="0" w:line="320" w:lineRule="atLeast"/>
        <w:ind w:left="-1418" w:firstLine="992"/>
        <w:jc w:val="center"/>
        <w:rPr>
          <w:rFonts w:cs="Arial"/>
          <w:b/>
          <w:bCs/>
        </w:rPr>
      </w:pPr>
      <w:r w:rsidRPr="00AB7DBC">
        <w:rPr>
          <w:rFonts w:cs="Arial"/>
          <w:b/>
          <w:bCs/>
        </w:rPr>
        <w:t xml:space="preserve">ul. Zacisze 28; 65-775 Zielona Góra  tel. 15 865 65 50; </w:t>
      </w:r>
      <w:r w:rsidRPr="00AB7DBC">
        <w:rPr>
          <w:rFonts w:cs="Arial"/>
          <w:b/>
          <w:bCs/>
          <w:iCs/>
        </w:rPr>
        <w:t>fax. 15 865 68 78</w:t>
      </w:r>
      <w:r w:rsidRPr="00AB7DBC">
        <w:rPr>
          <w:rFonts w:cs="Arial"/>
          <w:b/>
          <w:bCs/>
        </w:rPr>
        <w:t>.</w:t>
      </w:r>
    </w:p>
    <w:p w:rsidR="0059158F" w:rsidRPr="00AB7DBC" w:rsidRDefault="0059158F" w:rsidP="00AB7DBC">
      <w:pPr>
        <w:pStyle w:val="Nagwek2"/>
        <w:numPr>
          <w:ilvl w:val="0"/>
          <w:numId w:val="1"/>
        </w:numPr>
        <w:spacing w:before="0" w:after="0" w:line="320" w:lineRule="atLeast"/>
        <w:ind w:left="426" w:hanging="502"/>
        <w:rPr>
          <w:rFonts w:asciiTheme="minorHAnsi" w:hAnsiTheme="minorHAnsi"/>
          <w:bCs w:val="0"/>
          <w:lang w:val="pl-PL"/>
        </w:rPr>
      </w:pPr>
      <w:r w:rsidRPr="00AB7DBC">
        <w:rPr>
          <w:rFonts w:asciiTheme="minorHAnsi" w:hAnsiTheme="minorHAnsi" w:cs="Arial"/>
          <w:bCs w:val="0"/>
          <w:szCs w:val="22"/>
          <w:lang w:val="pl-PL"/>
        </w:rPr>
        <w:t>Osoby</w:t>
      </w:r>
      <w:r w:rsidRPr="00AB7DBC">
        <w:rPr>
          <w:rFonts w:asciiTheme="minorHAnsi" w:hAnsiTheme="minorHAnsi"/>
          <w:lang w:val="pl-PL"/>
        </w:rPr>
        <w:t xml:space="preserve"> odpowiedzialne za kontakty z oferentami ze strony Zamawiającego:</w:t>
      </w:r>
    </w:p>
    <w:p w:rsidR="006C42FE" w:rsidRPr="00AB7DBC" w:rsidRDefault="00701F34" w:rsidP="00AB7DBC">
      <w:pPr>
        <w:pStyle w:val="Nagwek2"/>
        <w:numPr>
          <w:ilvl w:val="1"/>
          <w:numId w:val="1"/>
        </w:numPr>
        <w:spacing w:before="0" w:after="0" w:line="320" w:lineRule="atLeast"/>
        <w:rPr>
          <w:rFonts w:asciiTheme="minorHAnsi" w:eastAsiaTheme="minorHAnsi" w:hAnsiTheme="minorHAnsi"/>
          <w:lang w:val="pl-PL"/>
        </w:rPr>
      </w:pPr>
      <w:r w:rsidRPr="00AB7DBC">
        <w:rPr>
          <w:rFonts w:asciiTheme="minorHAnsi" w:hAnsiTheme="minorHAnsi" w:cs="Arial"/>
          <w:bCs w:val="0"/>
          <w:lang w:val="pl-PL"/>
        </w:rPr>
        <w:t>Sprawy techniczne</w:t>
      </w:r>
      <w:r w:rsidR="005969B3" w:rsidRPr="00AB7DBC">
        <w:rPr>
          <w:rFonts w:asciiTheme="minorHAnsi" w:hAnsiTheme="minorHAnsi" w:cs="Arial"/>
          <w:bCs w:val="0"/>
          <w:lang w:val="pl-PL"/>
        </w:rPr>
        <w:t>j informacji: Pan</w:t>
      </w:r>
      <w:r w:rsidR="00F04458" w:rsidRPr="00AB7DBC">
        <w:rPr>
          <w:rFonts w:asciiTheme="minorHAnsi" w:hAnsiTheme="minorHAnsi" w:cs="Arial"/>
          <w:bCs w:val="0"/>
          <w:lang w:val="pl-PL"/>
        </w:rPr>
        <w:t xml:space="preserve"> </w:t>
      </w:r>
      <w:r w:rsidR="00920C29">
        <w:rPr>
          <w:rFonts w:asciiTheme="minorHAnsi" w:hAnsiTheme="minorHAnsi" w:cs="Arial"/>
          <w:bCs w:val="0"/>
          <w:lang w:val="pl-PL"/>
        </w:rPr>
        <w:t>Mariusz Damasiewicz</w:t>
      </w:r>
      <w:r w:rsidR="00C56C31" w:rsidRPr="00AB7DBC">
        <w:rPr>
          <w:rFonts w:asciiTheme="minorHAnsi" w:hAnsiTheme="minorHAnsi"/>
          <w:lang w:val="pl-PL"/>
        </w:rPr>
        <w:t xml:space="preserve">, tel. </w:t>
      </w:r>
      <w:r w:rsidR="001812CB" w:rsidRPr="00AB7DBC">
        <w:rPr>
          <w:rFonts w:asciiTheme="minorHAnsi" w:hAnsiTheme="minorHAnsi" w:cs="Arial"/>
          <w:lang w:val="pl-PL"/>
        </w:rPr>
        <w:t>15 865 6</w:t>
      </w:r>
      <w:r w:rsidR="00920C29">
        <w:rPr>
          <w:rFonts w:asciiTheme="minorHAnsi" w:hAnsiTheme="minorHAnsi" w:cs="Arial"/>
          <w:lang w:val="pl-PL"/>
        </w:rPr>
        <w:t>6</w:t>
      </w:r>
      <w:r w:rsidR="00F04458" w:rsidRPr="00AB7DBC">
        <w:rPr>
          <w:rFonts w:asciiTheme="minorHAnsi" w:hAnsiTheme="minorHAnsi" w:cs="Arial"/>
          <w:lang w:val="pl-PL"/>
        </w:rPr>
        <w:t xml:space="preserve"> </w:t>
      </w:r>
      <w:r w:rsidR="00920C29">
        <w:rPr>
          <w:rFonts w:asciiTheme="minorHAnsi" w:hAnsiTheme="minorHAnsi" w:cs="Arial"/>
          <w:lang w:val="pl-PL"/>
        </w:rPr>
        <w:t>68</w:t>
      </w:r>
      <w:r w:rsidR="001812CB" w:rsidRPr="00AB7DBC">
        <w:rPr>
          <w:rFonts w:asciiTheme="minorHAnsi" w:hAnsiTheme="minorHAnsi" w:cs="Arial"/>
          <w:lang w:val="pl-PL"/>
        </w:rPr>
        <w:t xml:space="preserve">, </w:t>
      </w:r>
      <w:r w:rsidR="006C42FE" w:rsidRPr="00AB7DBC">
        <w:rPr>
          <w:rFonts w:asciiTheme="minorHAnsi" w:hAnsiTheme="minorHAnsi" w:cs="Arial"/>
          <w:lang w:val="pl-PL"/>
        </w:rPr>
        <w:t xml:space="preserve">        </w:t>
      </w:r>
    </w:p>
    <w:p w:rsidR="00C56C31" w:rsidRPr="00E34934" w:rsidRDefault="006C42FE" w:rsidP="00AB7DBC">
      <w:pPr>
        <w:pStyle w:val="Nagwek2"/>
        <w:numPr>
          <w:ilvl w:val="0"/>
          <w:numId w:val="0"/>
        </w:numPr>
        <w:spacing w:before="0" w:after="0" w:line="320" w:lineRule="atLeast"/>
        <w:ind w:left="858"/>
        <w:rPr>
          <w:rFonts w:asciiTheme="minorHAnsi" w:eastAsiaTheme="minorHAnsi" w:hAnsiTheme="minorHAnsi"/>
        </w:rPr>
      </w:pPr>
      <w:r w:rsidRPr="00905BDB">
        <w:rPr>
          <w:rFonts w:asciiTheme="minorHAnsi" w:hAnsiTheme="minorHAnsi" w:cs="Arial"/>
        </w:rPr>
        <w:t xml:space="preserve">         </w:t>
      </w:r>
      <w:r w:rsidR="00FF4C42" w:rsidRPr="00905BDB">
        <w:rPr>
          <w:rFonts w:asciiTheme="minorHAnsi" w:hAnsiTheme="minorHAnsi" w:cs="Arial"/>
        </w:rPr>
        <w:t xml:space="preserve"> </w:t>
      </w:r>
      <w:r w:rsidR="0025299C" w:rsidRPr="00905BDB">
        <w:rPr>
          <w:rFonts w:asciiTheme="minorHAnsi" w:hAnsiTheme="minorHAnsi" w:cs="Arial"/>
        </w:rPr>
        <w:t xml:space="preserve"> </w:t>
      </w:r>
      <w:r w:rsidR="00ED6F65" w:rsidRPr="00AB7DBC">
        <w:rPr>
          <w:rFonts w:asciiTheme="minorHAnsi" w:eastAsiaTheme="minorHAnsi" w:hAnsiTheme="minorHAnsi"/>
        </w:rPr>
        <w:t>e-mail</w:t>
      </w:r>
      <w:r w:rsidR="00ED6F65" w:rsidRPr="00E34934">
        <w:rPr>
          <w:rFonts w:asciiTheme="minorHAnsi" w:eastAsiaTheme="minorHAnsi" w:hAnsiTheme="minorHAnsi"/>
        </w:rPr>
        <w:t xml:space="preserve">: </w:t>
      </w:r>
      <w:hyperlink r:id="rId12" w:history="1">
        <w:r w:rsidR="00920C29" w:rsidRPr="00920C29">
          <w:rPr>
            <w:rStyle w:val="Hipercze"/>
            <w:rFonts w:asciiTheme="minorHAnsi" w:hAnsiTheme="minorHAnsi" w:cstheme="minorHAnsi"/>
          </w:rPr>
          <w:t>mariusz.damasiewicz@enea.pl</w:t>
        </w:r>
      </w:hyperlink>
    </w:p>
    <w:p w:rsidR="007438B8" w:rsidRPr="00AB7DBC" w:rsidRDefault="00ED6F65" w:rsidP="00AB7DBC">
      <w:pPr>
        <w:pStyle w:val="Nagwek2"/>
        <w:numPr>
          <w:ilvl w:val="1"/>
          <w:numId w:val="1"/>
        </w:numPr>
        <w:spacing w:before="0" w:after="0" w:line="320" w:lineRule="atLeast"/>
        <w:rPr>
          <w:rFonts w:asciiTheme="minorHAnsi" w:hAnsiTheme="minorHAnsi" w:cs="Arial"/>
          <w:lang w:val="pl-PL"/>
        </w:rPr>
      </w:pPr>
      <w:r w:rsidRPr="00AB7DBC">
        <w:rPr>
          <w:rFonts w:asciiTheme="minorHAnsi" w:eastAsiaTheme="minorHAnsi" w:hAnsiTheme="minorHAnsi"/>
          <w:lang w:val="pl-PL"/>
        </w:rPr>
        <w:t>Sprawy</w:t>
      </w:r>
      <w:r w:rsidR="007438B8" w:rsidRPr="00AB7DBC">
        <w:rPr>
          <w:rFonts w:asciiTheme="minorHAnsi" w:eastAsiaTheme="minorHAnsi" w:hAnsiTheme="minorHAnsi"/>
          <w:lang w:val="pl-PL"/>
        </w:rPr>
        <w:t xml:space="preserve"> handlowe </w:t>
      </w:r>
      <w:r w:rsidR="007438B8" w:rsidRPr="00AB7DBC">
        <w:rPr>
          <w:rFonts w:asciiTheme="minorHAnsi" w:hAnsiTheme="minorHAnsi" w:cs="Arial"/>
          <w:szCs w:val="22"/>
          <w:lang w:val="pl-PL"/>
        </w:rPr>
        <w:t>prowadzi:</w:t>
      </w:r>
      <w:r w:rsidR="00CB29DE" w:rsidRPr="00AB7DBC">
        <w:rPr>
          <w:rFonts w:asciiTheme="minorHAnsi" w:hAnsiTheme="minorHAnsi" w:cs="Arial"/>
          <w:szCs w:val="22"/>
          <w:lang w:val="pl-PL"/>
        </w:rPr>
        <w:t xml:space="preserve"> </w:t>
      </w:r>
      <w:r w:rsidR="007438B8" w:rsidRPr="00AB7DBC">
        <w:rPr>
          <w:rFonts w:asciiTheme="minorHAnsi" w:hAnsiTheme="minorHAnsi" w:cs="Arial"/>
          <w:szCs w:val="22"/>
          <w:lang w:val="pl-PL"/>
        </w:rPr>
        <w:t>Pan</w:t>
      </w:r>
      <w:r w:rsidR="00F369D4" w:rsidRPr="00AB7DBC">
        <w:rPr>
          <w:rFonts w:asciiTheme="minorHAnsi" w:hAnsiTheme="minorHAnsi" w:cs="Arial"/>
          <w:szCs w:val="22"/>
          <w:lang w:val="pl-PL"/>
        </w:rPr>
        <w:t xml:space="preserve"> </w:t>
      </w:r>
      <w:r w:rsidR="00841257">
        <w:rPr>
          <w:rFonts w:asciiTheme="minorHAnsi" w:hAnsiTheme="minorHAnsi" w:cs="Arial"/>
          <w:szCs w:val="22"/>
          <w:lang w:val="pl-PL"/>
        </w:rPr>
        <w:t>Tomasz Poniedzielski</w:t>
      </w:r>
      <w:r w:rsidRPr="00AB7DBC">
        <w:rPr>
          <w:rFonts w:asciiTheme="minorHAnsi" w:hAnsiTheme="minorHAnsi" w:cs="Arial"/>
          <w:szCs w:val="22"/>
          <w:lang w:val="pl-PL"/>
        </w:rPr>
        <w:t xml:space="preserve"> tel. </w:t>
      </w:r>
      <w:r w:rsidR="007438B8" w:rsidRPr="00AB7DBC">
        <w:rPr>
          <w:rFonts w:asciiTheme="minorHAnsi" w:hAnsiTheme="minorHAnsi" w:cs="Arial"/>
          <w:szCs w:val="22"/>
          <w:lang w:val="pl-PL"/>
        </w:rPr>
        <w:t xml:space="preserve">15 865 </w:t>
      </w:r>
      <w:r w:rsidR="00841257" w:rsidRPr="00AB7DBC">
        <w:rPr>
          <w:rFonts w:asciiTheme="minorHAnsi" w:hAnsiTheme="minorHAnsi" w:cs="Arial"/>
          <w:szCs w:val="22"/>
          <w:lang w:val="pl-PL"/>
        </w:rPr>
        <w:t>6</w:t>
      </w:r>
      <w:r w:rsidR="00841257">
        <w:rPr>
          <w:rFonts w:asciiTheme="minorHAnsi" w:hAnsiTheme="minorHAnsi" w:cs="Arial"/>
          <w:szCs w:val="22"/>
          <w:lang w:val="pl-PL"/>
        </w:rPr>
        <w:t>4</w:t>
      </w:r>
      <w:r w:rsidR="00841257" w:rsidRPr="00AB7DBC">
        <w:rPr>
          <w:rFonts w:asciiTheme="minorHAnsi" w:hAnsiTheme="minorHAnsi" w:cs="Arial"/>
          <w:szCs w:val="22"/>
          <w:lang w:val="pl-PL"/>
        </w:rPr>
        <w:t xml:space="preserve"> </w:t>
      </w:r>
      <w:r w:rsidR="00841257">
        <w:rPr>
          <w:rFonts w:asciiTheme="minorHAnsi" w:hAnsiTheme="minorHAnsi" w:cs="Arial"/>
          <w:szCs w:val="22"/>
          <w:lang w:val="pl-PL"/>
        </w:rPr>
        <w:t>21</w:t>
      </w:r>
      <w:r w:rsidR="00841257" w:rsidRPr="00AB7DBC">
        <w:rPr>
          <w:rFonts w:asciiTheme="minorHAnsi" w:hAnsiTheme="minorHAnsi" w:cs="Arial"/>
          <w:szCs w:val="22"/>
          <w:lang w:val="pl-PL"/>
        </w:rPr>
        <w:t xml:space="preserve"> </w:t>
      </w:r>
      <w:r w:rsidR="007438B8" w:rsidRPr="00AB7DBC">
        <w:rPr>
          <w:rFonts w:asciiTheme="minorHAnsi" w:hAnsiTheme="minorHAnsi" w:cs="Arial"/>
          <w:szCs w:val="22"/>
          <w:lang w:val="pl-PL"/>
        </w:rPr>
        <w:t xml:space="preserve">; </w:t>
      </w:r>
    </w:p>
    <w:p w:rsidR="008B7060" w:rsidRPr="00AC2832" w:rsidRDefault="007438B8" w:rsidP="00AB7DBC">
      <w:pPr>
        <w:spacing w:after="0" w:line="320" w:lineRule="atLeast"/>
        <w:ind w:left="1276" w:firstLine="142"/>
        <w:contextualSpacing/>
        <w:jc w:val="both"/>
        <w:rPr>
          <w:rFonts w:cs="Arial"/>
          <w:lang w:val="en-US"/>
        </w:rPr>
      </w:pPr>
      <w:r w:rsidRPr="00AC2832">
        <w:rPr>
          <w:rFonts w:cs="Arial"/>
          <w:lang w:val="en-US"/>
        </w:rPr>
        <w:t xml:space="preserve">e-mail: </w:t>
      </w:r>
      <w:r w:rsidR="008E4CD0" w:rsidRPr="00AC2832">
        <w:rPr>
          <w:rFonts w:cs="Arial"/>
          <w:lang w:val="en-US"/>
        </w:rPr>
        <w:t xml:space="preserve"> </w:t>
      </w:r>
      <w:hyperlink r:id="rId13" w:history="1">
        <w:r w:rsidR="00841257" w:rsidRPr="00AC2832">
          <w:rPr>
            <w:rStyle w:val="Hipercze"/>
            <w:rFonts w:eastAsiaTheme="minorEastAsia"/>
            <w:noProof/>
            <w:lang w:val="en-US" w:eastAsia="pl-PL"/>
          </w:rPr>
          <w:t>poniedzielski</w:t>
        </w:r>
        <w:r w:rsidR="00AC2832" w:rsidRPr="00AC2832">
          <w:rPr>
            <w:rStyle w:val="Hipercze"/>
            <w:rFonts w:eastAsiaTheme="minorEastAsia"/>
            <w:noProof/>
            <w:lang w:val="en-US" w:eastAsia="pl-PL"/>
          </w:rPr>
          <w:t>.tomasz</w:t>
        </w:r>
        <w:r w:rsidR="00841257" w:rsidRPr="00AC2832">
          <w:rPr>
            <w:rStyle w:val="Hipercze"/>
            <w:rFonts w:eastAsiaTheme="minorEastAsia"/>
            <w:noProof/>
            <w:lang w:val="en-US" w:eastAsia="pl-PL"/>
          </w:rPr>
          <w:t>@enea.pl</w:t>
        </w:r>
      </w:hyperlink>
    </w:p>
    <w:p w:rsidR="0059158F" w:rsidRPr="00AB7DBC" w:rsidRDefault="0059158F" w:rsidP="00AB7DBC">
      <w:pPr>
        <w:pStyle w:val="Nagwek2"/>
        <w:numPr>
          <w:ilvl w:val="0"/>
          <w:numId w:val="1"/>
        </w:numPr>
        <w:spacing w:before="0" w:after="0" w:line="320" w:lineRule="atLeast"/>
        <w:ind w:left="431" w:hanging="505"/>
        <w:rPr>
          <w:rFonts w:asciiTheme="minorHAnsi" w:hAnsiTheme="minorHAnsi" w:cs="Arial"/>
          <w:lang w:val="pl-PL"/>
        </w:rPr>
      </w:pPr>
      <w:r w:rsidRPr="00AB7DBC">
        <w:rPr>
          <w:rFonts w:asciiTheme="minorHAnsi" w:hAnsiTheme="minorHAnsi" w:cs="Arial"/>
          <w:lang w:val="pl-PL"/>
        </w:rPr>
        <w:t xml:space="preserve">Przetarg prowadzony będzie na zasadach </w:t>
      </w:r>
      <w:r w:rsidRPr="00AB7DBC">
        <w:rPr>
          <w:rFonts w:asciiTheme="minorHAnsi" w:hAnsiTheme="minorHAnsi" w:cs="Arial"/>
          <w:bCs w:val="0"/>
          <w:szCs w:val="22"/>
          <w:lang w:val="pl-PL"/>
        </w:rPr>
        <w:t>określonych w regulaminie wewnętrznym Enea Połaniec S.A.</w:t>
      </w:r>
    </w:p>
    <w:p w:rsidR="0059158F" w:rsidRPr="00AB7DBC" w:rsidRDefault="0059158F" w:rsidP="00AB7DBC">
      <w:pPr>
        <w:pStyle w:val="Nagwek2"/>
        <w:numPr>
          <w:ilvl w:val="0"/>
          <w:numId w:val="1"/>
        </w:numPr>
        <w:spacing w:before="0" w:after="0" w:line="320" w:lineRule="atLeast"/>
        <w:ind w:left="426" w:hanging="502"/>
        <w:rPr>
          <w:rFonts w:asciiTheme="minorHAnsi" w:hAnsiTheme="minorHAnsi" w:cs="Arial"/>
          <w:lang w:val="pl-PL"/>
        </w:rPr>
      </w:pPr>
      <w:r w:rsidRPr="00AB7DBC">
        <w:rPr>
          <w:rFonts w:asciiTheme="minorHAnsi" w:hAnsiTheme="minorHAnsi" w:cs="Arial"/>
          <w:lang w:val="pl-PL"/>
        </w:rPr>
        <w:t xml:space="preserve">Zamawiający zastrzega sobie możliwość zmiany warunków przetargu określonych w niniejszym </w:t>
      </w:r>
      <w:r w:rsidR="00D63E51" w:rsidRPr="00AB7DBC">
        <w:rPr>
          <w:rFonts w:asciiTheme="minorHAnsi" w:hAnsiTheme="minorHAnsi" w:cs="Arial"/>
          <w:lang w:val="pl-PL"/>
        </w:rPr>
        <w:t xml:space="preserve"> </w:t>
      </w:r>
      <w:r w:rsidRPr="00AB7DBC">
        <w:rPr>
          <w:rFonts w:asciiTheme="minorHAnsi" w:hAnsiTheme="minorHAnsi" w:cs="Arial"/>
          <w:bCs w:val="0"/>
          <w:szCs w:val="22"/>
          <w:lang w:val="pl-PL"/>
        </w:rPr>
        <w:t>ogłoszeniu lub odwołania przetargu bez podania przyczyn.</w:t>
      </w:r>
    </w:p>
    <w:p w:rsidR="002303A2" w:rsidRPr="00AB7DBC" w:rsidRDefault="00D64C5F" w:rsidP="00AB7DBC">
      <w:pPr>
        <w:pStyle w:val="Nagwek2"/>
        <w:numPr>
          <w:ilvl w:val="0"/>
          <w:numId w:val="1"/>
        </w:numPr>
        <w:spacing w:before="0" w:after="0" w:line="320" w:lineRule="atLeast"/>
        <w:ind w:left="426" w:hanging="502"/>
        <w:rPr>
          <w:rFonts w:asciiTheme="minorHAnsi" w:hAnsiTheme="minorHAnsi" w:cs="Arial"/>
        </w:rPr>
      </w:pPr>
      <w:r w:rsidRPr="00AB7DBC">
        <w:rPr>
          <w:rFonts w:asciiTheme="minorHAnsi" w:hAnsiTheme="minorHAnsi" w:cs="Arial"/>
          <w:lang w:val="pl-PL"/>
        </w:rPr>
        <w:t>Załączniki</w:t>
      </w:r>
      <w:r w:rsidRPr="00AB7DBC">
        <w:rPr>
          <w:rFonts w:asciiTheme="minorHAnsi" w:hAnsiTheme="minorHAnsi" w:cs="Arial"/>
        </w:rPr>
        <w:t xml:space="preserve"> do ogłoszenia:</w:t>
      </w:r>
    </w:p>
    <w:p w:rsidR="00D64C5F" w:rsidRPr="00AB7DBC" w:rsidRDefault="00D64C5F" w:rsidP="00AB7DBC">
      <w:pPr>
        <w:pStyle w:val="Nagwek2"/>
        <w:numPr>
          <w:ilvl w:val="1"/>
          <w:numId w:val="1"/>
        </w:numPr>
        <w:spacing w:before="0" w:after="0" w:line="320" w:lineRule="atLeast"/>
        <w:rPr>
          <w:rFonts w:asciiTheme="minorHAnsi" w:hAnsiTheme="minorHAnsi" w:cs="Arial"/>
          <w:lang w:val="pl-PL"/>
        </w:rPr>
      </w:pPr>
      <w:r w:rsidRPr="00AB7DBC">
        <w:rPr>
          <w:rFonts w:asciiTheme="minorHAnsi" w:hAnsiTheme="minorHAnsi" w:cs="Arial"/>
          <w:lang w:val="pl-PL"/>
        </w:rPr>
        <w:t>Załącznik nr 1 - Wzór formularza oferty</w:t>
      </w:r>
    </w:p>
    <w:p w:rsidR="00D64C5F" w:rsidRPr="00AB7DBC" w:rsidRDefault="00D66A21" w:rsidP="00C22E3C">
      <w:pPr>
        <w:pStyle w:val="Nagwek2"/>
        <w:numPr>
          <w:ilvl w:val="1"/>
          <w:numId w:val="1"/>
        </w:numPr>
        <w:spacing w:before="0" w:after="0" w:line="320" w:lineRule="atLeast"/>
        <w:ind w:left="1418" w:hanging="992"/>
        <w:rPr>
          <w:rFonts w:asciiTheme="minorHAnsi" w:hAnsiTheme="minorHAnsi" w:cs="Arial"/>
          <w:lang w:val="pl-PL"/>
        </w:rPr>
      </w:pPr>
      <w:r>
        <w:rPr>
          <w:rFonts w:asciiTheme="minorHAnsi" w:hAnsiTheme="minorHAnsi" w:cs="Arial"/>
          <w:lang w:val="pl-PL"/>
        </w:rPr>
        <w:lastRenderedPageBreak/>
        <w:t>Załącznik nr 2 -</w:t>
      </w:r>
      <w:r w:rsidR="00D64C5F" w:rsidRPr="00AB7DBC">
        <w:rPr>
          <w:rFonts w:asciiTheme="minorHAnsi" w:hAnsiTheme="minorHAnsi" w:cs="Arial"/>
          <w:lang w:val="pl-PL"/>
        </w:rPr>
        <w:t xml:space="preserve"> wzór oświadczenia </w:t>
      </w:r>
      <w:r w:rsidR="00B33061" w:rsidRPr="00AB7DBC">
        <w:rPr>
          <w:rFonts w:asciiTheme="minorHAnsi" w:hAnsiTheme="minorHAnsi" w:cs="Arial"/>
          <w:lang w:val="pl-PL"/>
        </w:rPr>
        <w:t>o wypełnieniu obowiązków informacyjnych przewidzianych w art. 13 lub art. 14 RODO</w:t>
      </w:r>
    </w:p>
    <w:p w:rsidR="00B33061" w:rsidRPr="00AB7DBC" w:rsidRDefault="00D64C5F" w:rsidP="00AB7DBC">
      <w:pPr>
        <w:pStyle w:val="Nagwek2"/>
        <w:numPr>
          <w:ilvl w:val="1"/>
          <w:numId w:val="1"/>
        </w:numPr>
        <w:spacing w:before="0" w:after="0" w:line="320" w:lineRule="atLeast"/>
        <w:rPr>
          <w:rFonts w:asciiTheme="minorHAnsi" w:hAnsiTheme="minorHAnsi" w:cs="Arial"/>
          <w:lang w:val="pl-PL"/>
        </w:rPr>
      </w:pPr>
      <w:r w:rsidRPr="00AB7DBC">
        <w:rPr>
          <w:rFonts w:asciiTheme="minorHAnsi" w:hAnsiTheme="minorHAnsi" w:cs="Arial"/>
          <w:lang w:val="pl-PL"/>
        </w:rPr>
        <w:t>Załącznik nr 3 -</w:t>
      </w:r>
      <w:r w:rsidR="00B33061" w:rsidRPr="00AB7DBC">
        <w:rPr>
          <w:rFonts w:asciiTheme="minorHAnsi" w:hAnsiTheme="minorHAnsi" w:cs="Arial"/>
          <w:lang w:val="pl-PL"/>
        </w:rPr>
        <w:t xml:space="preserve"> Klauzula informacyjna </w:t>
      </w:r>
    </w:p>
    <w:p w:rsidR="009C5060" w:rsidRPr="00AB7DBC" w:rsidRDefault="00ED6F65" w:rsidP="00AB7DBC">
      <w:pPr>
        <w:pStyle w:val="Nagwek2"/>
        <w:numPr>
          <w:ilvl w:val="1"/>
          <w:numId w:val="1"/>
        </w:numPr>
        <w:spacing w:before="0" w:after="0" w:line="320" w:lineRule="atLeast"/>
        <w:ind w:left="1418" w:hanging="992"/>
        <w:rPr>
          <w:rFonts w:asciiTheme="minorHAnsi" w:hAnsiTheme="minorHAnsi" w:cs="Arial"/>
          <w:lang w:val="pl-PL"/>
        </w:rPr>
      </w:pPr>
      <w:r w:rsidRPr="00AB7DBC">
        <w:rPr>
          <w:rFonts w:asciiTheme="minorHAnsi" w:hAnsiTheme="minorHAnsi" w:cs="Arial"/>
          <w:lang w:val="pl-PL"/>
        </w:rPr>
        <w:t xml:space="preserve">Załącznik nr 4 - </w:t>
      </w:r>
      <w:r w:rsidR="00B33061" w:rsidRPr="00AB7DBC">
        <w:rPr>
          <w:rFonts w:asciiTheme="minorHAnsi" w:hAnsiTheme="minorHAnsi" w:cs="Arial"/>
          <w:lang w:val="pl-PL"/>
        </w:rPr>
        <w:t>Wzór oświadczenia o wyrażeni</w:t>
      </w:r>
      <w:r w:rsidR="00D66A21">
        <w:rPr>
          <w:rFonts w:asciiTheme="minorHAnsi" w:hAnsiTheme="minorHAnsi" w:cs="Arial"/>
          <w:lang w:val="pl-PL"/>
        </w:rPr>
        <w:t xml:space="preserve">u zgody na przetwarzanie danych </w:t>
      </w:r>
      <w:r w:rsidR="00B33061" w:rsidRPr="00AB7DBC">
        <w:rPr>
          <w:rFonts w:asciiTheme="minorHAnsi" w:hAnsiTheme="minorHAnsi" w:cs="Arial"/>
          <w:lang w:val="pl-PL"/>
        </w:rPr>
        <w:t>osobowych.</w:t>
      </w:r>
    </w:p>
    <w:p w:rsidR="009C5060" w:rsidRDefault="00133457" w:rsidP="00AB7DBC">
      <w:pPr>
        <w:pStyle w:val="Nagwek2"/>
        <w:numPr>
          <w:ilvl w:val="1"/>
          <w:numId w:val="1"/>
        </w:numPr>
        <w:spacing w:before="0" w:after="0" w:line="320" w:lineRule="atLeast"/>
        <w:ind w:left="1418" w:hanging="992"/>
        <w:rPr>
          <w:rFonts w:asciiTheme="minorHAnsi" w:hAnsiTheme="minorHAnsi" w:cs="Arial"/>
          <w:lang w:val="pl-PL"/>
        </w:rPr>
      </w:pPr>
      <w:r>
        <w:rPr>
          <w:rFonts w:asciiTheme="minorHAnsi" w:hAnsiTheme="minorHAnsi" w:cs="Arial"/>
          <w:lang w:val="pl-PL"/>
        </w:rPr>
        <w:t>Załą</w:t>
      </w:r>
      <w:r w:rsidR="005D43E3">
        <w:rPr>
          <w:rFonts w:asciiTheme="minorHAnsi" w:hAnsiTheme="minorHAnsi" w:cs="Arial"/>
          <w:lang w:val="pl-PL"/>
        </w:rPr>
        <w:t xml:space="preserve">cznik nr 5 - </w:t>
      </w:r>
      <w:r w:rsidR="009C5060" w:rsidRPr="00AB7DBC">
        <w:rPr>
          <w:rFonts w:asciiTheme="minorHAnsi" w:hAnsiTheme="minorHAnsi" w:cs="Arial"/>
          <w:lang w:val="pl-PL"/>
        </w:rPr>
        <w:t>Wzór umowy.</w:t>
      </w:r>
    </w:p>
    <w:p w:rsidR="00D64C5F" w:rsidRDefault="00D64C5F">
      <w:pPr>
        <w:rPr>
          <w:rFonts w:ascii="Arial" w:hAnsi="Arial" w:cs="Arial"/>
          <w:b/>
        </w:rPr>
      </w:pPr>
      <w:r>
        <w:rPr>
          <w:rFonts w:ascii="Arial" w:hAnsi="Arial" w:cs="Arial"/>
          <w:b/>
        </w:rPr>
        <w:br w:type="page"/>
      </w:r>
    </w:p>
    <w:p w:rsidR="00380F3C" w:rsidRDefault="00380F3C" w:rsidP="00380F3C">
      <w:pPr>
        <w:spacing w:after="0"/>
        <w:jc w:val="right"/>
        <w:rPr>
          <w:rFonts w:ascii="Arial" w:hAnsi="Arial" w:cs="Arial"/>
          <w:b/>
        </w:rPr>
      </w:pPr>
      <w:r w:rsidRPr="00C15BA5">
        <w:rPr>
          <w:rFonts w:ascii="Arial" w:hAnsi="Arial" w:cs="Arial"/>
          <w:b/>
        </w:rPr>
        <w:lastRenderedPageBreak/>
        <w:t xml:space="preserve">Załącznik nr </w:t>
      </w:r>
      <w:r w:rsidR="007F3B29">
        <w:rPr>
          <w:rFonts w:ascii="Arial" w:hAnsi="Arial" w:cs="Arial"/>
          <w:b/>
        </w:rPr>
        <w:t>1</w:t>
      </w:r>
      <w:r w:rsidR="00ED6F65">
        <w:rPr>
          <w:rFonts w:ascii="Arial" w:hAnsi="Arial" w:cs="Arial"/>
          <w:b/>
        </w:rPr>
        <w:t xml:space="preserve"> do ogłoszenia</w:t>
      </w:r>
    </w:p>
    <w:p w:rsidR="00D64C5F"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rsidR="00821B41" w:rsidRPr="00821251" w:rsidRDefault="00821B41" w:rsidP="00B33061">
      <w:pPr>
        <w:spacing w:after="0"/>
        <w:jc w:val="center"/>
        <w:rPr>
          <w:rFonts w:cs="Helvetica"/>
          <w:b/>
          <w:color w:val="333333"/>
          <w:sz w:val="21"/>
          <w:szCs w:val="21"/>
        </w:rPr>
      </w:pPr>
    </w:p>
    <w:p w:rsidR="00D64C5F"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rsidR="00814975" w:rsidRDefault="00814975" w:rsidP="00821B41">
      <w:pPr>
        <w:pStyle w:val="Akapitzlist"/>
        <w:spacing w:after="0" w:line="340" w:lineRule="atLeast"/>
        <w:ind w:left="360"/>
        <w:jc w:val="center"/>
        <w:rPr>
          <w:rFonts w:cs="Helvetica"/>
          <w:color w:val="333333"/>
        </w:rPr>
      </w:pPr>
      <w:r>
        <w:rPr>
          <w:rFonts w:cs="Helvetica"/>
          <w:color w:val="333333"/>
        </w:rPr>
        <w:t>Nr oferty ………………………………….……….  z dnia……………………..</w:t>
      </w:r>
    </w:p>
    <w:p w:rsidR="00D64C5F" w:rsidRPr="00F415E1" w:rsidRDefault="00D64C5F" w:rsidP="00821B41">
      <w:pPr>
        <w:pStyle w:val="Akapitzlist"/>
        <w:numPr>
          <w:ilvl w:val="0"/>
          <w:numId w:val="2"/>
        </w:numPr>
        <w:spacing w:after="0" w:line="340" w:lineRule="atLeast"/>
        <w:jc w:val="both"/>
        <w:rPr>
          <w:rFonts w:cs="Helvetica"/>
          <w:color w:val="333333"/>
        </w:rPr>
      </w:pPr>
      <w:r w:rsidRPr="00F415E1">
        <w:rPr>
          <w:rFonts w:cs="Helvetica"/>
          <w:color w:val="333333"/>
        </w:rPr>
        <w:t>Dane dotyczące oferenta:</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Nazwa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Siedziba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telefonu/faksu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nr NIP.....................................................................................................................</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adres e-mail: …………………………………………………………………………</w:t>
      </w:r>
    </w:p>
    <w:p w:rsidR="00D64C5F" w:rsidRPr="00821251" w:rsidRDefault="00D64C5F" w:rsidP="00821B41">
      <w:pPr>
        <w:pStyle w:val="Akapitzlist"/>
        <w:numPr>
          <w:ilvl w:val="1"/>
          <w:numId w:val="2"/>
        </w:numPr>
        <w:spacing w:after="0" w:line="340" w:lineRule="atLeast"/>
        <w:jc w:val="both"/>
        <w:rPr>
          <w:rFonts w:cs="Helvetica"/>
          <w:color w:val="333333"/>
        </w:rPr>
      </w:pPr>
      <w:r w:rsidRPr="00821251">
        <w:rPr>
          <w:rFonts w:cs="Helvetica"/>
          <w:color w:val="333333"/>
        </w:rPr>
        <w:t>osoba do kontaktu .................................... nr tel. .............................. e-mail. ...............................</w:t>
      </w:r>
    </w:p>
    <w:p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Przedmiot dostawy:</w:t>
      </w:r>
      <w:r w:rsidR="00372677">
        <w:rPr>
          <w:rFonts w:cs="Arial"/>
        </w:rPr>
        <w:t>……………………………………………………………………………………………………………………….</w:t>
      </w:r>
      <w:r>
        <w:rPr>
          <w:rFonts w:cs="Arial"/>
        </w:rPr>
        <w:t>.</w:t>
      </w:r>
    </w:p>
    <w:p w:rsidR="00B33061" w:rsidRDefault="00B33061" w:rsidP="00821B41">
      <w:pPr>
        <w:pStyle w:val="Akapitzlist"/>
        <w:numPr>
          <w:ilvl w:val="0"/>
          <w:numId w:val="2"/>
        </w:numPr>
        <w:spacing w:after="0" w:line="340" w:lineRule="atLeast"/>
        <w:jc w:val="both"/>
        <w:rPr>
          <w:rFonts w:cs="Helvetica"/>
          <w:color w:val="333333"/>
        </w:rPr>
      </w:pPr>
      <w:r>
        <w:rPr>
          <w:rFonts w:cs="Helvetica"/>
          <w:color w:val="333333"/>
        </w:rPr>
        <w:t>Terminy dostaw</w:t>
      </w:r>
      <w:r w:rsidR="00814975">
        <w:rPr>
          <w:rFonts w:cs="Helvetica"/>
          <w:color w:val="333333"/>
        </w:rPr>
        <w:t xml:space="preserve">y </w:t>
      </w:r>
      <w:r>
        <w:rPr>
          <w:rFonts w:cs="Helvetica"/>
          <w:color w:val="333333"/>
        </w:rPr>
        <w:t xml:space="preserve">do dnia </w:t>
      </w:r>
      <w:r w:rsidR="00775000">
        <w:rPr>
          <w:rFonts w:cs="Helvetica"/>
          <w:color w:val="333333"/>
        </w:rPr>
        <w:t>…………………………</w:t>
      </w:r>
    </w:p>
    <w:p w:rsidR="00D64C5F" w:rsidRPr="00821251" w:rsidRDefault="00814975" w:rsidP="00821B41">
      <w:pPr>
        <w:pStyle w:val="Akapitzlist"/>
        <w:numPr>
          <w:ilvl w:val="0"/>
          <w:numId w:val="2"/>
        </w:numPr>
        <w:spacing w:after="0" w:line="340" w:lineRule="atLeast"/>
        <w:jc w:val="both"/>
        <w:rPr>
          <w:rFonts w:cs="Helvetica"/>
          <w:color w:val="333333"/>
        </w:rPr>
      </w:pPr>
      <w:r>
        <w:rPr>
          <w:rFonts w:cs="Helvetica"/>
          <w:color w:val="333333"/>
        </w:rPr>
        <w:t xml:space="preserve">Cena </w:t>
      </w:r>
      <w:r w:rsidR="00D64C5F" w:rsidRPr="00821251">
        <w:rPr>
          <w:rFonts w:cs="Helvetica"/>
          <w:color w:val="333333"/>
        </w:rPr>
        <w:t>ofer</w:t>
      </w:r>
      <w:r>
        <w:rPr>
          <w:rFonts w:cs="Helvetica"/>
          <w:color w:val="333333"/>
        </w:rPr>
        <w:t>towa</w:t>
      </w:r>
      <w:r w:rsidR="00D64C5F" w:rsidRPr="00821251">
        <w:rPr>
          <w:rFonts w:cs="Helvetica"/>
          <w:color w:val="333333"/>
        </w:rPr>
        <w:t>:</w:t>
      </w:r>
    </w:p>
    <w:p w:rsidR="000A1D3D" w:rsidRPr="00AB7DBC" w:rsidRDefault="00D64C5F" w:rsidP="00821B41">
      <w:pPr>
        <w:pStyle w:val="Akapitzlist"/>
        <w:numPr>
          <w:ilvl w:val="1"/>
          <w:numId w:val="2"/>
        </w:numPr>
        <w:spacing w:after="0" w:line="340" w:lineRule="atLeast"/>
        <w:jc w:val="both"/>
        <w:rPr>
          <w:rFonts w:cs="Helvetica"/>
          <w:b/>
          <w:color w:val="333333"/>
        </w:rPr>
      </w:pPr>
      <w:r w:rsidRPr="00821251">
        <w:rPr>
          <w:rFonts w:cs="Helvetica"/>
          <w:color w:val="333333"/>
        </w:rPr>
        <w:t>Z</w:t>
      </w:r>
      <w:r w:rsidR="00814975">
        <w:rPr>
          <w:rFonts w:cs="Helvetica"/>
          <w:color w:val="333333"/>
        </w:rPr>
        <w:t>a dostawę</w:t>
      </w:r>
      <w:r w:rsidR="00821B41">
        <w:rPr>
          <w:rFonts w:cs="Helvetica"/>
          <w:color w:val="333333"/>
        </w:rPr>
        <w:t xml:space="preserve"> </w:t>
      </w:r>
      <w:r w:rsidR="00920C29" w:rsidRPr="00920C29">
        <w:rPr>
          <w:rFonts w:cstheme="minorHAnsi"/>
          <w:b/>
        </w:rPr>
        <w:t>200 ton zmielonego kamienia wapiennego</w:t>
      </w:r>
      <w:r w:rsidR="00C22E3C">
        <w:rPr>
          <w:rFonts w:cs="Arial"/>
          <w:b/>
        </w:rPr>
        <w:t xml:space="preserve"> </w:t>
      </w:r>
      <w:r w:rsidR="000A1D3D" w:rsidRPr="00AB7DBC">
        <w:rPr>
          <w:rFonts w:cs="Helvetica"/>
          <w:color w:val="333333"/>
        </w:rPr>
        <w:t>oferujemy cenę w wysokości …………….zł</w:t>
      </w:r>
      <w:r w:rsidR="00C22E3C">
        <w:rPr>
          <w:rFonts w:cs="Helvetica"/>
          <w:color w:val="333333"/>
        </w:rPr>
        <w:t>/</w:t>
      </w:r>
      <w:r w:rsidR="00920C29">
        <w:rPr>
          <w:rFonts w:cs="Helvetica"/>
          <w:color w:val="333333"/>
        </w:rPr>
        <w:t>t</w:t>
      </w:r>
      <w:r w:rsidR="000A1D3D">
        <w:rPr>
          <w:rFonts w:cs="Helvetica"/>
          <w:b/>
          <w:color w:val="333333"/>
        </w:rPr>
        <w:t xml:space="preserve"> </w:t>
      </w:r>
      <w:r w:rsidR="000A1D3D" w:rsidRPr="00AB7DBC">
        <w:rPr>
          <w:rFonts w:cs="Helvetica"/>
          <w:color w:val="333333"/>
        </w:rPr>
        <w:t xml:space="preserve">netto </w:t>
      </w:r>
      <w:r w:rsidR="000A1D3D">
        <w:t>(</w:t>
      </w:r>
      <w:r w:rsidR="000A1D3D" w:rsidRPr="00F04458">
        <w:t>słownie: …………………………</w:t>
      </w:r>
      <w:r w:rsidR="000A1D3D">
        <w:t>…………………</w:t>
      </w:r>
      <w:r w:rsidR="000A1D3D" w:rsidRPr="00F04458">
        <w:t>złotych</w:t>
      </w:r>
      <w:r w:rsidR="000A1D3D">
        <w:t>) netto.</w:t>
      </w:r>
      <w:r w:rsidR="00C22E3C">
        <w:t xml:space="preserve"> Całkowita wartość zamówienia wynosi ………………………………… zł netto (słownie </w:t>
      </w:r>
      <w:r w:rsidR="00C22E3C" w:rsidRPr="00F04458">
        <w:t>…………………………</w:t>
      </w:r>
      <w:r w:rsidR="00C22E3C">
        <w:t>…………………</w:t>
      </w:r>
      <w:r w:rsidR="00C22E3C" w:rsidRPr="00F04458">
        <w:t>złotych</w:t>
      </w:r>
      <w:r w:rsidR="00C22E3C">
        <w:t>).</w:t>
      </w:r>
    </w:p>
    <w:p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Oświadczamy, że uważamy się za związanych niniejszą ofertą przez okres 30 dni od upływu terminu składania ofert.</w:t>
      </w:r>
    </w:p>
    <w:p w:rsidR="00D64C5F"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Oświadczamy że rozliczymy podatek VAT zgodnie z postanowieniami art. 17 ust.1 pkt. 7 ustawy o podatku VAT.</w:t>
      </w:r>
    </w:p>
    <w:p w:rsidR="00D64C5F" w:rsidRPr="007758F9" w:rsidRDefault="00D64C5F" w:rsidP="00821B41">
      <w:pPr>
        <w:pStyle w:val="Akapitzlist"/>
        <w:numPr>
          <w:ilvl w:val="0"/>
          <w:numId w:val="2"/>
        </w:numPr>
        <w:spacing w:after="0" w:line="340" w:lineRule="atLeast"/>
        <w:jc w:val="both"/>
        <w:rPr>
          <w:rFonts w:cs="Helvetica"/>
          <w:color w:val="333333"/>
        </w:rPr>
      </w:pPr>
      <w:r w:rsidRPr="006D7465">
        <w:rPr>
          <w:rFonts w:cs="Helvetica"/>
          <w:color w:val="333333"/>
        </w:rPr>
        <w:t xml:space="preserve">Wyrażam zgodę na przetwarzanie </w:t>
      </w:r>
      <w:r>
        <w:rPr>
          <w:rFonts w:cs="Helvetica"/>
          <w:color w:val="333333"/>
        </w:rPr>
        <w:t xml:space="preserve">przez </w:t>
      </w:r>
      <w:r w:rsidRPr="006D7465">
        <w:rPr>
          <w:rFonts w:cs="Helvetica"/>
          <w:color w:val="333333"/>
        </w:rPr>
        <w:t>Enea Połaniec S.A.</w:t>
      </w:r>
      <w:r>
        <w:rPr>
          <w:rFonts w:cs="Helvetica"/>
          <w:color w:val="333333"/>
        </w:rPr>
        <w:t xml:space="preserve"> </w:t>
      </w:r>
      <w:r w:rsidRPr="007758F9">
        <w:rPr>
          <w:rFonts w:cs="Helvetica"/>
          <w:color w:val="333333"/>
        </w:rPr>
        <w:t xml:space="preserve">moich danych osobowych w celu związanym z prowadzonym przetargiem na </w:t>
      </w:r>
      <w:r w:rsidR="00160EA8">
        <w:rPr>
          <w:rFonts w:cs="Helvetica"/>
          <w:color w:val="333333"/>
        </w:rPr>
        <w:t xml:space="preserve">dostawę </w:t>
      </w:r>
      <w:r w:rsidR="00920C29" w:rsidRPr="00920C29">
        <w:rPr>
          <w:rFonts w:cstheme="minorHAnsi"/>
          <w:b/>
        </w:rPr>
        <w:t>200 ton zmielonego kamienia wapiennego</w:t>
      </w:r>
      <w:r w:rsidR="00920C29" w:rsidRPr="00AB7DBC">
        <w:rPr>
          <w:rFonts w:cs="Helvetica"/>
          <w:color w:val="333333"/>
        </w:rPr>
        <w:t xml:space="preserve"> </w:t>
      </w:r>
      <w:r w:rsidR="00920C29">
        <w:rPr>
          <w:rFonts w:cs="Helvetica"/>
          <w:color w:val="333333"/>
        </w:rPr>
        <w:t xml:space="preserve">w </w:t>
      </w:r>
      <w:r w:rsidRPr="007758F9">
        <w:rPr>
          <w:rFonts w:cs="Helvetica"/>
          <w:color w:val="333333"/>
        </w:rPr>
        <w:t xml:space="preserve">Enea Połaniec S.A. </w:t>
      </w:r>
    </w:p>
    <w:p w:rsidR="00D64C5F" w:rsidRPr="00821251" w:rsidRDefault="00D64C5F" w:rsidP="00821B41">
      <w:pPr>
        <w:pStyle w:val="Akapitzlist"/>
        <w:numPr>
          <w:ilvl w:val="0"/>
          <w:numId w:val="2"/>
        </w:numPr>
        <w:spacing w:after="0" w:line="340" w:lineRule="atLeast"/>
        <w:jc w:val="both"/>
        <w:rPr>
          <w:rFonts w:cs="Helvetica"/>
          <w:color w:val="333333"/>
        </w:rPr>
      </w:pPr>
      <w:r w:rsidRPr="00821251">
        <w:rPr>
          <w:rFonts w:cs="Helvetica"/>
          <w:color w:val="333333"/>
        </w:rPr>
        <w:t>Załącznikami  do oferty są:</w:t>
      </w:r>
    </w:p>
    <w:p w:rsidR="000A1D3D" w:rsidRDefault="000A1D3D" w:rsidP="00821B41">
      <w:pPr>
        <w:pStyle w:val="Akapitzlist"/>
        <w:numPr>
          <w:ilvl w:val="1"/>
          <w:numId w:val="2"/>
        </w:numPr>
        <w:spacing w:after="0" w:line="340" w:lineRule="atLeast"/>
        <w:jc w:val="both"/>
        <w:rPr>
          <w:rFonts w:cs="Helvetica"/>
          <w:color w:val="333333"/>
        </w:rPr>
      </w:pPr>
      <w:r>
        <w:rPr>
          <w:rFonts w:cs="Helvetica"/>
          <w:color w:val="333333"/>
        </w:rPr>
        <w:t>Referencje zgod</w:t>
      </w:r>
      <w:r w:rsidR="00DC0F0E">
        <w:rPr>
          <w:rFonts w:cs="Helvetica"/>
          <w:color w:val="333333"/>
        </w:rPr>
        <w:t>nie z wymaganiami Zamawiającego.</w:t>
      </w:r>
    </w:p>
    <w:p w:rsidR="00DC0F0E" w:rsidRDefault="00DC0F0E" w:rsidP="00821B41">
      <w:pPr>
        <w:pStyle w:val="Akapitzlist"/>
        <w:numPr>
          <w:ilvl w:val="1"/>
          <w:numId w:val="2"/>
        </w:numPr>
        <w:spacing w:after="0" w:line="340" w:lineRule="atLeast"/>
        <w:jc w:val="both"/>
        <w:rPr>
          <w:rFonts w:cs="Helvetica"/>
          <w:color w:val="333333"/>
        </w:rPr>
      </w:pPr>
      <w:r>
        <w:rPr>
          <w:rFonts w:cs="Helvetica"/>
          <w:color w:val="333333"/>
        </w:rPr>
        <w:t>Karta charakterystyki produktu.</w:t>
      </w:r>
    </w:p>
    <w:p w:rsidR="00174C03" w:rsidRDefault="00174C03" w:rsidP="00821B41">
      <w:pPr>
        <w:pStyle w:val="Akapitzlist"/>
        <w:numPr>
          <w:ilvl w:val="1"/>
          <w:numId w:val="2"/>
        </w:numPr>
        <w:spacing w:after="0" w:line="340" w:lineRule="atLeast"/>
        <w:jc w:val="both"/>
        <w:rPr>
          <w:rFonts w:cs="Helvetica"/>
          <w:color w:val="333333"/>
        </w:rPr>
      </w:pPr>
      <w:r>
        <w:rPr>
          <w:rFonts w:cs="Helvetica"/>
          <w:color w:val="333333"/>
        </w:rPr>
        <w:t>Oświadczenia:</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zapoznaniu się z zapytaniem ofertowym,</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wyrażeniu zgodny na ocenę zdolności Wykonawcy do s</w:t>
      </w:r>
      <w:r w:rsidR="00DC0F0E">
        <w:rPr>
          <w:rFonts w:cs="Helvetica"/>
          <w:color w:val="333333"/>
        </w:rPr>
        <w:t>pełnienia określonych wymagań w </w:t>
      </w:r>
      <w:r w:rsidR="00174C03" w:rsidRPr="00174C03">
        <w:rPr>
          <w:rFonts w:cs="Helvetica"/>
          <w:color w:val="333333"/>
        </w:rPr>
        <w:t>zakresie jakości, środowiska oraz bezpieczeństwa i higieny pracy,</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posiadaniu certyfikatu z zakresu jakości, ochrony środowiska oraz bezpieczeństwa i higieny pracy lub ich braku,</w:t>
      </w:r>
    </w:p>
    <w:p w:rsidR="00093CCB" w:rsidRDefault="00093CCB" w:rsidP="00821B41">
      <w:pPr>
        <w:pStyle w:val="Akapitzlist"/>
        <w:numPr>
          <w:ilvl w:val="2"/>
          <w:numId w:val="2"/>
        </w:numPr>
        <w:spacing w:after="0" w:line="340" w:lineRule="atLeast"/>
        <w:jc w:val="both"/>
        <w:rPr>
          <w:rFonts w:cs="Helvetica"/>
          <w:color w:val="333333"/>
        </w:rPr>
      </w:pPr>
      <w:r>
        <w:rPr>
          <w:rFonts w:cs="Helvetica"/>
          <w:color w:val="333333"/>
        </w:rPr>
        <w:t xml:space="preserve"> o niezaleganie ze składkami na ubezpieczenie społeczne,</w:t>
      </w:r>
    </w:p>
    <w:p w:rsidR="00093CCB"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093CCB">
        <w:rPr>
          <w:rFonts w:cs="Helvetica"/>
          <w:color w:val="333333"/>
        </w:rPr>
        <w:t xml:space="preserve">o nie zaleganiu z podatkami, </w:t>
      </w:r>
    </w:p>
    <w:p w:rsidR="00093CCB"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093CCB">
        <w:rPr>
          <w:rFonts w:cs="Helvetica"/>
          <w:color w:val="333333"/>
        </w:rPr>
        <w:t xml:space="preserve">o posiadaniu zdolności kredytowej o wartości zobowiązania na kwotę </w:t>
      </w:r>
      <w:r w:rsidR="00DC0F0E">
        <w:rPr>
          <w:rFonts w:cs="Helvetica"/>
          <w:color w:val="333333"/>
        </w:rPr>
        <w:t xml:space="preserve">co najmniej </w:t>
      </w:r>
      <w:r w:rsidR="00B14E34">
        <w:rPr>
          <w:rFonts w:cs="Helvetica"/>
          <w:color w:val="333333"/>
        </w:rPr>
        <w:t>1</w:t>
      </w:r>
      <w:r w:rsidR="00DC0F0E">
        <w:rPr>
          <w:rFonts w:cs="Helvetica"/>
          <w:color w:val="333333"/>
        </w:rPr>
        <w:t>00 000 zł.</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wykonaniu przedmiotu dostawy zgodnie z obowiązującymi przepisami ochrony środowiska oraz bezpieczeństwa i higieny pracy,</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zastosowaniu rozwiązań spełniających warunki norm jakościowych,</w:t>
      </w:r>
    </w:p>
    <w:p w:rsidR="00174C03" w:rsidRPr="00174C03" w:rsidRDefault="00F828C3" w:rsidP="00821B41">
      <w:pPr>
        <w:pStyle w:val="Akapitzlist"/>
        <w:numPr>
          <w:ilvl w:val="2"/>
          <w:numId w:val="2"/>
        </w:numPr>
        <w:spacing w:after="0" w:line="340" w:lineRule="atLeast"/>
        <w:jc w:val="both"/>
        <w:rPr>
          <w:rFonts w:cs="Helvetica"/>
          <w:color w:val="333333"/>
        </w:rPr>
      </w:pPr>
      <w:r>
        <w:rPr>
          <w:rFonts w:cs="Helvetica"/>
          <w:color w:val="333333"/>
        </w:rPr>
        <w:t xml:space="preserve"> </w:t>
      </w:r>
      <w:r w:rsidR="00174C03" w:rsidRPr="00174C03">
        <w:rPr>
          <w:rFonts w:cs="Helvetica"/>
          <w:color w:val="333333"/>
        </w:rPr>
        <w:t>o zastosowaniu narzędzi spełniających warunki zgodne z wymogami bhp i ochrony środowiska,</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kompletności oferty pod względem dokumentacji, dostaw,</w:t>
      </w:r>
    </w:p>
    <w:p w:rsidR="00174C03" w:rsidRP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t>o spełnieniu wszystkich wymagań Zamawiającego określonych w zapytaniu ofertowym,</w:t>
      </w:r>
    </w:p>
    <w:p w:rsidR="00174C03" w:rsidRDefault="00174C03" w:rsidP="00821B41">
      <w:pPr>
        <w:pStyle w:val="Akapitzlist"/>
        <w:numPr>
          <w:ilvl w:val="2"/>
          <w:numId w:val="2"/>
        </w:numPr>
        <w:spacing w:after="0" w:line="340" w:lineRule="atLeast"/>
        <w:jc w:val="both"/>
        <w:rPr>
          <w:rFonts w:cs="Helvetica"/>
          <w:color w:val="333333"/>
        </w:rPr>
      </w:pPr>
      <w:r w:rsidRPr="00174C03">
        <w:rPr>
          <w:rFonts w:cs="Helvetica"/>
          <w:color w:val="333333"/>
        </w:rPr>
        <w:lastRenderedPageBreak/>
        <w:t>o objęciu zakresem oferty wszystkich dostaw niezbędnych do wykonania przedmiotu zamówienia zgodnie z określonymi przez Zamawiającego wymogami oraz obowiązującymi przepisami prawa polskiego i europejskiego.</w:t>
      </w:r>
    </w:p>
    <w:p w:rsidR="00322D93" w:rsidRDefault="00174C03" w:rsidP="00821B41">
      <w:pPr>
        <w:pStyle w:val="Akapitzlist"/>
        <w:numPr>
          <w:ilvl w:val="2"/>
          <w:numId w:val="13"/>
        </w:numPr>
        <w:spacing w:after="0" w:line="340" w:lineRule="atLeast"/>
        <w:jc w:val="both"/>
        <w:rPr>
          <w:rFonts w:cs="Helvetica"/>
          <w:color w:val="333333"/>
        </w:rPr>
      </w:pPr>
      <w:r w:rsidRPr="00322D93">
        <w:rPr>
          <w:rFonts w:cs="Helvetica"/>
          <w:color w:val="333333"/>
        </w:rPr>
        <w:t>o wypełnieniu obowiązków informacyjnych przewidzianych w art. 13 lub art. 14 RODO,</w:t>
      </w:r>
    </w:p>
    <w:p w:rsidR="00174C03" w:rsidRPr="00322D93" w:rsidRDefault="00322D93" w:rsidP="00821B41">
      <w:pPr>
        <w:pStyle w:val="Akapitzlist"/>
        <w:numPr>
          <w:ilvl w:val="2"/>
          <w:numId w:val="13"/>
        </w:numPr>
        <w:spacing w:after="0" w:line="340" w:lineRule="atLeast"/>
        <w:jc w:val="both"/>
        <w:rPr>
          <w:rFonts w:cs="Helvetica"/>
          <w:color w:val="333333"/>
        </w:rPr>
      </w:pPr>
      <w:r>
        <w:rPr>
          <w:rFonts w:cs="Helvetica"/>
          <w:color w:val="333333"/>
        </w:rPr>
        <w:t>.</w:t>
      </w:r>
      <w:r w:rsidR="00174C03" w:rsidRPr="00322D93">
        <w:rPr>
          <w:rFonts w:cs="Helvetica"/>
          <w:color w:val="333333"/>
        </w:rPr>
        <w:t>o wyrażeniu zgody na przetwarzanie danych osobowych.</w:t>
      </w:r>
    </w:p>
    <w:p w:rsidR="00D64C5F" w:rsidRPr="00821251" w:rsidRDefault="00322D93" w:rsidP="00821B41">
      <w:pPr>
        <w:pStyle w:val="Akapitzlist"/>
        <w:spacing w:after="0" w:line="340" w:lineRule="atLeast"/>
        <w:ind w:left="792"/>
        <w:jc w:val="both"/>
        <w:rPr>
          <w:rFonts w:cs="Helvetica"/>
          <w:color w:val="333333"/>
        </w:rPr>
      </w:pPr>
      <w:r>
        <w:rPr>
          <w:rFonts w:cs="Helvetica"/>
          <w:color w:val="333333"/>
        </w:rPr>
        <w:t>10.</w:t>
      </w:r>
      <w:r w:rsidR="009C5060">
        <w:rPr>
          <w:rFonts w:cs="Helvetica"/>
          <w:color w:val="333333"/>
        </w:rPr>
        <w:t>2.1</w:t>
      </w:r>
      <w:r>
        <w:rPr>
          <w:rFonts w:cs="Helvetica"/>
          <w:color w:val="333333"/>
        </w:rPr>
        <w:t xml:space="preserve">. </w:t>
      </w:r>
      <w:r w:rsidR="00D64C5F" w:rsidRPr="00821251">
        <w:rPr>
          <w:rFonts w:cs="Helvetica"/>
          <w:color w:val="333333"/>
        </w:rPr>
        <w:t>odpis z KRS lub informacja o wpisie do ewidencji działalności gospodarczej.</w:t>
      </w:r>
    </w:p>
    <w:p w:rsidR="00D64C5F" w:rsidRPr="00345B57" w:rsidRDefault="00D64C5F" w:rsidP="00821B41">
      <w:pPr>
        <w:spacing w:after="0" w:line="340" w:lineRule="atLeast"/>
        <w:ind w:left="2835"/>
        <w:jc w:val="right"/>
        <w:rPr>
          <w:rFonts w:ascii="Helvetica" w:hAnsi="Helvetica" w:cs="Helvetica"/>
          <w:color w:val="333333"/>
          <w:sz w:val="21"/>
          <w:szCs w:val="21"/>
        </w:rPr>
      </w:pPr>
      <w:r w:rsidRPr="00345B57">
        <w:rPr>
          <w:rFonts w:ascii="Helvetica" w:hAnsi="Helvetica" w:cs="Helvetica"/>
          <w:color w:val="333333"/>
          <w:sz w:val="21"/>
          <w:szCs w:val="21"/>
        </w:rPr>
        <w:t>…………………………….</w:t>
      </w:r>
    </w:p>
    <w:p w:rsidR="00D64C5F" w:rsidRDefault="00D64C5F" w:rsidP="00D64C5F">
      <w:pPr>
        <w:pStyle w:val="Akapitzlist"/>
        <w:spacing w:after="150"/>
        <w:ind w:left="792"/>
        <w:jc w:val="right"/>
        <w:rPr>
          <w:rFonts w:cs="Helvetica"/>
          <w:color w:val="333333"/>
        </w:rPr>
      </w:pPr>
      <w:r w:rsidRPr="00821251">
        <w:rPr>
          <w:rFonts w:cs="Helvetica"/>
          <w:color w:val="333333"/>
        </w:rPr>
        <w:t xml:space="preserve">data i podpis uprawnionego </w:t>
      </w:r>
    </w:p>
    <w:p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rsidR="00B33061" w:rsidRDefault="00B33061" w:rsidP="00174C03">
      <w:pPr>
        <w:pStyle w:val="Tekstprzypisudolnego"/>
        <w:spacing w:line="276" w:lineRule="auto"/>
        <w:jc w:val="right"/>
        <w:rPr>
          <w:rFonts w:ascii="Arial" w:hAnsi="Arial" w:cs="Arial"/>
          <w:b/>
          <w:sz w:val="22"/>
          <w:szCs w:val="22"/>
        </w:rPr>
      </w:pPr>
    </w:p>
    <w:p w:rsidR="00814975" w:rsidRDefault="00814975">
      <w:pPr>
        <w:rPr>
          <w:rFonts w:ascii="Arial" w:eastAsia="Times New Roman" w:hAnsi="Arial" w:cs="Arial"/>
          <w:b/>
          <w:lang w:eastAsia="pl-PL"/>
        </w:rPr>
      </w:pPr>
      <w:r>
        <w:rPr>
          <w:rFonts w:ascii="Arial" w:hAnsi="Arial" w:cs="Arial"/>
          <w:b/>
        </w:rPr>
        <w:br w:type="page"/>
      </w:r>
    </w:p>
    <w:p w:rsidR="00174C03" w:rsidRDefault="00174C03" w:rsidP="00174C03">
      <w:pPr>
        <w:pStyle w:val="Tekstprzypisudolnego"/>
        <w:spacing w:line="276" w:lineRule="auto"/>
        <w:jc w:val="right"/>
        <w:rPr>
          <w:rFonts w:ascii="Arial" w:hAnsi="Arial" w:cs="Arial"/>
          <w:b/>
          <w:sz w:val="22"/>
          <w:szCs w:val="22"/>
        </w:rPr>
      </w:pPr>
      <w:r>
        <w:rPr>
          <w:rFonts w:ascii="Arial" w:hAnsi="Arial" w:cs="Arial"/>
          <w:b/>
          <w:sz w:val="22"/>
          <w:szCs w:val="22"/>
        </w:rPr>
        <w:lastRenderedPageBreak/>
        <w:t>Załącznik nr 2 do ogłoszenia</w:t>
      </w: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p>
    <w:p w:rsidR="00B33061" w:rsidRDefault="00B33061"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3 do ogłoszenia</w:t>
      </w: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br w:type="page"/>
      </w:r>
    </w:p>
    <w:p w:rsidR="00380F3C" w:rsidRPr="00C15BA5" w:rsidRDefault="00380F3C" w:rsidP="00380F3C">
      <w:pPr>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C15BA5" w:rsidRDefault="00380F3C" w:rsidP="00380F3C">
      <w:pPr>
        <w:pStyle w:val="NormalnyWeb"/>
        <w:spacing w:line="360" w:lineRule="auto"/>
        <w:ind w:firstLine="567"/>
        <w:rPr>
          <w:rFonts w:ascii="Arial" w:hAnsi="Arial" w:cs="Arial"/>
          <w:sz w:val="22"/>
          <w:szCs w:val="22"/>
        </w:rPr>
      </w:pPr>
      <w:r w:rsidRPr="00C15BA5">
        <w:rPr>
          <w:rFonts w:ascii="Arial" w:eastAsia="Calibri" w:hAnsi="Arial" w:cs="Arial"/>
          <w:sz w:val="22"/>
          <w:szCs w:val="22"/>
          <w:lang w:eastAsia="en-US"/>
        </w:rPr>
        <w:t xml:space="preserve">Oświadczam, że </w:t>
      </w:r>
      <w:r w:rsidRPr="00C15BA5">
        <w:rPr>
          <w:rFonts w:ascii="Arial" w:hAnsi="Arial" w:cs="Arial"/>
          <w:sz w:val="22"/>
          <w:szCs w:val="22"/>
        </w:rPr>
        <w:t xml:space="preserve">wyrażam zgodę na przetwarzanie przez Enea Połaniec S.A. moich danych osobowych w celu związanym z prowadzonym przetargiem </w:t>
      </w:r>
      <w:r w:rsidR="00145839" w:rsidRPr="00145839">
        <w:rPr>
          <w:rFonts w:ascii="Arial" w:hAnsi="Arial" w:cs="Arial"/>
          <w:sz w:val="22"/>
          <w:szCs w:val="22"/>
        </w:rPr>
        <w:t>na dostawę</w:t>
      </w:r>
      <w:r w:rsidR="009C5060">
        <w:rPr>
          <w:rFonts w:ascii="Arial" w:hAnsi="Arial" w:cs="Arial"/>
          <w:sz w:val="22"/>
          <w:szCs w:val="22"/>
        </w:rPr>
        <w:t>:</w:t>
      </w:r>
      <w:r w:rsidR="00145839" w:rsidRPr="00145839">
        <w:rPr>
          <w:rFonts w:ascii="Arial" w:hAnsi="Arial" w:cs="Arial"/>
          <w:sz w:val="22"/>
          <w:szCs w:val="22"/>
        </w:rPr>
        <w:t xml:space="preserve"> </w:t>
      </w:r>
      <w:r w:rsidR="009C5060">
        <w:rPr>
          <w:rFonts w:ascii="Arial" w:hAnsi="Arial" w:cs="Arial"/>
          <w:sz w:val="22"/>
          <w:szCs w:val="22"/>
        </w:rPr>
        <w:t>…………………………………………………………………………………………………do</w:t>
      </w:r>
      <w:r w:rsidR="00145839" w:rsidRPr="00145839">
        <w:rPr>
          <w:rFonts w:ascii="Arial" w:hAnsi="Arial" w:cs="Arial"/>
          <w:sz w:val="22"/>
          <w:szCs w:val="22"/>
        </w:rPr>
        <w:t xml:space="preserve"> Elektrowni</w:t>
      </w: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C15BA5" w:rsidRDefault="00380F3C" w:rsidP="00380F3C">
      <w:pPr>
        <w:pStyle w:val="Tekstprzypisudolnego"/>
        <w:rPr>
          <w:rFonts w:ascii="Arial" w:hAnsi="Arial" w:cs="Arial"/>
          <w:sz w:val="22"/>
          <w:szCs w:val="22"/>
        </w:rPr>
      </w:pPr>
    </w:p>
    <w:p w:rsidR="005D43E3" w:rsidRDefault="005D43E3">
      <w:pPr>
        <w:rPr>
          <w:rFonts w:eastAsia="Times New Roman" w:cs="Arial"/>
          <w:b/>
          <w:lang w:eastAsia="pl-PL"/>
        </w:rPr>
      </w:pPr>
      <w:bookmarkStart w:id="1" w:name="_OGÓLNE_WARUNKI_ZAKUPU"/>
      <w:bookmarkEnd w:id="1"/>
      <w:r>
        <w:rPr>
          <w:rFonts w:eastAsia="Times New Roman" w:cs="Arial"/>
          <w:b/>
          <w:lang w:eastAsia="pl-PL"/>
        </w:rPr>
        <w:br w:type="page"/>
      </w:r>
    </w:p>
    <w:p w:rsidR="00A64F71" w:rsidRDefault="005D43E3" w:rsidP="00174C03">
      <w:pPr>
        <w:tabs>
          <w:tab w:val="center" w:pos="1704"/>
          <w:tab w:val="center" w:pos="7100"/>
        </w:tabs>
        <w:spacing w:after="0" w:line="240" w:lineRule="auto"/>
        <w:jc w:val="center"/>
        <w:rPr>
          <w:rFonts w:eastAsia="Times New Roman" w:cs="Arial"/>
          <w:b/>
          <w:lang w:eastAsia="pl-PL"/>
        </w:rPr>
      </w:pPr>
      <w:r>
        <w:rPr>
          <w:rFonts w:eastAsia="Times New Roman" w:cs="Arial"/>
          <w:b/>
          <w:lang w:eastAsia="pl-PL"/>
        </w:rPr>
        <w:lastRenderedPageBreak/>
        <w:t>Załącznik nr 5 do ogłoszenia</w:t>
      </w:r>
    </w:p>
    <w:p w:rsidR="005D43E3" w:rsidRDefault="005D43E3" w:rsidP="00174C03">
      <w:pPr>
        <w:tabs>
          <w:tab w:val="center" w:pos="1704"/>
          <w:tab w:val="center" w:pos="7100"/>
        </w:tabs>
        <w:spacing w:after="0" w:line="240" w:lineRule="auto"/>
        <w:jc w:val="center"/>
        <w:rPr>
          <w:rFonts w:eastAsia="Times New Roman" w:cs="Arial"/>
          <w:b/>
          <w:lang w:eastAsia="pl-PL"/>
        </w:rPr>
      </w:pPr>
    </w:p>
    <w:p w:rsidR="00920C29" w:rsidRPr="007E475A" w:rsidRDefault="00920C29" w:rsidP="00920C29">
      <w:pPr>
        <w:spacing w:after="0"/>
        <w:jc w:val="center"/>
        <w:rPr>
          <w:rStyle w:val="lslabeltext"/>
          <w:b/>
          <w:sz w:val="28"/>
          <w:szCs w:val="28"/>
        </w:rPr>
      </w:pPr>
      <w:r w:rsidRPr="007E475A">
        <w:rPr>
          <w:rFonts w:cs="Calibri"/>
          <w:b/>
          <w:bCs/>
          <w:sz w:val="28"/>
          <w:szCs w:val="28"/>
        </w:rPr>
        <w:t xml:space="preserve">Umowa nr </w:t>
      </w:r>
      <w:r w:rsidRPr="007E475A">
        <w:rPr>
          <w:rStyle w:val="lslabeltext"/>
          <w:b/>
          <w:sz w:val="28"/>
          <w:szCs w:val="28"/>
        </w:rPr>
        <w:t>ZN/………………/M/4100/900………………../5000</w:t>
      </w:r>
      <w:r w:rsidRPr="007E475A">
        <w:rPr>
          <w:b/>
          <w:sz w:val="28"/>
          <w:szCs w:val="28"/>
        </w:rPr>
        <w:t xml:space="preserve"> …………………..</w:t>
      </w:r>
      <w:r w:rsidRPr="007E475A">
        <w:rPr>
          <w:rStyle w:val="lslabeltext"/>
          <w:b/>
          <w:sz w:val="28"/>
          <w:szCs w:val="28"/>
        </w:rPr>
        <w:t>/2019</w:t>
      </w:r>
    </w:p>
    <w:p w:rsidR="00920C29" w:rsidRPr="007E475A" w:rsidRDefault="00920C29" w:rsidP="00920C29">
      <w:pPr>
        <w:spacing w:after="120"/>
        <w:jc w:val="center"/>
        <w:rPr>
          <w:rFonts w:cs="Calibri"/>
          <w:bCs/>
        </w:rPr>
      </w:pPr>
      <w:r w:rsidRPr="007E475A">
        <w:rPr>
          <w:rFonts w:cs="Calibri"/>
          <w:bCs/>
        </w:rPr>
        <w:t xml:space="preserve"> (zwana w dalszej części</w:t>
      </w:r>
      <w:r w:rsidRPr="007E475A">
        <w:rPr>
          <w:rFonts w:cs="Calibri"/>
          <w:b/>
          <w:bCs/>
        </w:rPr>
        <w:t xml:space="preserve"> "Umową"</w:t>
      </w:r>
      <w:r w:rsidRPr="007E475A">
        <w:rPr>
          <w:rFonts w:cs="Calibri"/>
          <w:bCs/>
        </w:rPr>
        <w:t>)</w:t>
      </w:r>
    </w:p>
    <w:p w:rsidR="00920C29" w:rsidRPr="007E475A" w:rsidRDefault="00920C29" w:rsidP="00920C29">
      <w:pPr>
        <w:spacing w:after="0" w:line="360" w:lineRule="auto"/>
        <w:jc w:val="both"/>
        <w:rPr>
          <w:rFonts w:cs="Calibri"/>
        </w:rPr>
      </w:pPr>
      <w:r w:rsidRPr="007E475A">
        <w:rPr>
          <w:rFonts w:cs="Calibri"/>
        </w:rPr>
        <w:t>zawarta w Zawadzie w dniu  ……………………..</w:t>
      </w:r>
      <w:r>
        <w:rPr>
          <w:rFonts w:cs="Calibri"/>
        </w:rPr>
        <w:t xml:space="preserve"> </w:t>
      </w:r>
      <w:r w:rsidRPr="007E475A">
        <w:rPr>
          <w:rFonts w:cs="Calibri"/>
        </w:rPr>
        <w:t>2019 roku, pomiędzy:</w:t>
      </w:r>
    </w:p>
    <w:p w:rsidR="00920C29" w:rsidRPr="007E475A" w:rsidRDefault="00920C29" w:rsidP="00920C29">
      <w:pPr>
        <w:spacing w:after="0" w:line="360" w:lineRule="auto"/>
        <w:jc w:val="both"/>
        <w:rPr>
          <w:rFonts w:cs="Calibri"/>
          <w:iCs/>
          <w:kern w:val="20"/>
          <w:lang w:eastAsia="pl-PL"/>
        </w:rPr>
      </w:pPr>
      <w:r w:rsidRPr="007E475A">
        <w:rPr>
          <w:rFonts w:cs="Calibri"/>
          <w:iCs/>
          <w:kern w:val="20"/>
          <w:lang w:eastAsia="pl-PL"/>
        </w:rPr>
        <w:t xml:space="preserve">Enea Elektrownia Połaniec Spółka Akcyjna (skrót firmy: Enea Połaniec S.A.) z siedzibą: Zawada 26, 28-230 Połaniec, </w:t>
      </w:r>
      <w:r w:rsidRPr="007E475A">
        <w:rPr>
          <w:rFonts w:cs="Calibri"/>
          <w:bCs/>
          <w:iCs/>
          <w:kern w:val="20"/>
          <w:lang w:eastAsia="pl-PL"/>
        </w:rPr>
        <w:t xml:space="preserve">zarejestrowaną pod numerem KRS 0000053769 przez Sąd Rejonowy w Kielcach, </w:t>
      </w:r>
      <w:r w:rsidRPr="007E475A">
        <w:rPr>
          <w:rFonts w:cs="Calibri"/>
          <w:bCs/>
          <w:iCs/>
          <w:kern w:val="20"/>
          <w:lang w:eastAsia="pl-PL"/>
        </w:rPr>
        <w:br/>
        <w:t>X Wydział Gospodarczy Krajowego Rejestru Sądowego,</w:t>
      </w:r>
      <w:r w:rsidRPr="007E475A">
        <w:rPr>
          <w:rFonts w:cs="Calibri"/>
          <w:iCs/>
          <w:kern w:val="20"/>
          <w:lang w:eastAsia="pl-PL"/>
        </w:rPr>
        <w:t xml:space="preserve"> kapitał zakładowy </w:t>
      </w:r>
      <w:r w:rsidRPr="007E475A">
        <w:rPr>
          <w:rFonts w:cs="Calibri"/>
          <w:bCs/>
          <w:iCs/>
          <w:kern w:val="20"/>
          <w:lang w:eastAsia="pl-PL"/>
        </w:rPr>
        <w:t xml:space="preserve">713 500 000 zł </w:t>
      </w:r>
      <w:r w:rsidRPr="007E475A">
        <w:rPr>
          <w:rFonts w:cs="Calibri"/>
          <w:iCs/>
          <w:kern w:val="20"/>
          <w:lang w:eastAsia="pl-PL"/>
        </w:rPr>
        <w:t>w całości wpłacony,</w:t>
      </w:r>
      <w:r w:rsidRPr="007E475A">
        <w:rPr>
          <w:rFonts w:cs="Calibri"/>
          <w:bCs/>
          <w:iCs/>
          <w:kern w:val="20"/>
          <w:lang w:eastAsia="pl-PL"/>
        </w:rPr>
        <w:t xml:space="preserve"> NIP: 866-00-01-429,</w:t>
      </w:r>
      <w:r w:rsidRPr="007E475A">
        <w:rPr>
          <w:rFonts w:cs="Calibri"/>
          <w:iCs/>
          <w:kern w:val="20"/>
          <w:lang w:eastAsia="pl-PL"/>
        </w:rPr>
        <w:t xml:space="preserve"> zwaną dalej </w:t>
      </w:r>
      <w:r w:rsidRPr="007E475A">
        <w:rPr>
          <w:rFonts w:cs="Calibri"/>
          <w:bCs/>
          <w:iCs/>
          <w:kern w:val="20"/>
          <w:lang w:eastAsia="pl-PL"/>
        </w:rPr>
        <w:t>„</w:t>
      </w:r>
      <w:r w:rsidRPr="007E475A">
        <w:rPr>
          <w:rFonts w:cs="Calibri"/>
          <w:b/>
          <w:bCs/>
          <w:iCs/>
          <w:kern w:val="20"/>
          <w:lang w:eastAsia="pl-PL"/>
        </w:rPr>
        <w:t>Zamawiającym</w:t>
      </w:r>
      <w:r w:rsidRPr="007E475A">
        <w:rPr>
          <w:rFonts w:cs="Calibri"/>
          <w:bCs/>
          <w:iCs/>
          <w:kern w:val="20"/>
          <w:lang w:eastAsia="pl-PL"/>
        </w:rPr>
        <w:t>”</w:t>
      </w:r>
      <w:r w:rsidRPr="007E475A">
        <w:rPr>
          <w:rFonts w:cs="Calibri"/>
          <w:iCs/>
          <w:kern w:val="20"/>
          <w:lang w:eastAsia="pl-PL"/>
        </w:rPr>
        <w:t>, którego reprezentują:</w:t>
      </w:r>
    </w:p>
    <w:p w:rsidR="00920C29" w:rsidRPr="007E475A" w:rsidRDefault="00920C29" w:rsidP="00920C29">
      <w:pPr>
        <w:suppressAutoHyphens/>
        <w:spacing w:after="0"/>
        <w:jc w:val="both"/>
        <w:rPr>
          <w:rFonts w:eastAsia="Times New Roman" w:cs="Calibri"/>
          <w:b/>
          <w:i/>
        </w:rPr>
      </w:pPr>
      <w:r w:rsidRPr="007E475A">
        <w:rPr>
          <w:rFonts w:eastAsia="Times New Roman" w:cs="Calibri"/>
        </w:rPr>
        <w:t xml:space="preserve"> </w:t>
      </w:r>
      <w:r w:rsidRPr="007E475A">
        <w:rPr>
          <w:rFonts w:eastAsia="Times New Roman" w:cs="Calibri"/>
          <w:b/>
        </w:rPr>
        <w:t>Marek Ryński</w:t>
      </w:r>
      <w:r w:rsidRPr="007E475A">
        <w:rPr>
          <w:rFonts w:eastAsia="Times New Roman" w:cs="Calibri"/>
        </w:rPr>
        <w:t xml:space="preserve">           - Wiceprezes Zarządu ds. technicznych</w:t>
      </w:r>
    </w:p>
    <w:p w:rsidR="00920C29" w:rsidRPr="007E475A" w:rsidRDefault="00920C29" w:rsidP="00920C29">
      <w:pPr>
        <w:tabs>
          <w:tab w:val="left" w:pos="5112"/>
        </w:tabs>
        <w:suppressAutoHyphens/>
        <w:spacing w:after="0"/>
        <w:jc w:val="both"/>
        <w:rPr>
          <w:rFonts w:eastAsia="Times New Roman" w:cs="Calibri"/>
        </w:rPr>
      </w:pPr>
      <w:r w:rsidRPr="007E475A">
        <w:rPr>
          <w:rFonts w:eastAsia="Times New Roman" w:cs="Calibri"/>
          <w:b/>
        </w:rPr>
        <w:t xml:space="preserve"> Mirosław Jabłoński </w:t>
      </w:r>
      <w:r w:rsidRPr="007E475A">
        <w:rPr>
          <w:rFonts w:eastAsia="Times New Roman" w:cs="Calibri"/>
        </w:rPr>
        <w:t>- Prokurent</w:t>
      </w:r>
      <w:r w:rsidRPr="007E475A">
        <w:rPr>
          <w:rFonts w:eastAsia="Times New Roman" w:cs="Calibri"/>
        </w:rPr>
        <w:tab/>
      </w:r>
    </w:p>
    <w:p w:rsidR="00920C29" w:rsidRPr="007E475A" w:rsidRDefault="00920C29" w:rsidP="00920C29">
      <w:pPr>
        <w:spacing w:after="0"/>
        <w:jc w:val="both"/>
        <w:rPr>
          <w:rFonts w:cs="Calibri"/>
          <w:b/>
        </w:rPr>
      </w:pPr>
      <w:r w:rsidRPr="007E475A">
        <w:rPr>
          <w:rFonts w:cs="Calibri"/>
          <w:b/>
        </w:rPr>
        <w:t>a</w:t>
      </w:r>
    </w:p>
    <w:p w:rsidR="00920C29" w:rsidRPr="007E475A" w:rsidRDefault="00920C29" w:rsidP="00920C29">
      <w:pPr>
        <w:rPr>
          <w:rFonts w:cs="Calibri"/>
        </w:rPr>
      </w:pPr>
      <w:r w:rsidRPr="007E475A">
        <w:rPr>
          <w:rFonts w:cs="Calibri"/>
          <w:iCs/>
          <w:kern w:val="20"/>
          <w:lang w:eastAsia="pl-PL"/>
        </w:rPr>
        <w:t xml:space="preserve"> ………………………………….. ……………………..wpisaną do Rejestru Przedsiębiorców Krajowego Rejestru Sądowego, prowadzonego przez Sąd ………………………………………………………., XIII Wydział Gospodarczy Krajowego Rejestru Sądowego, pod numerem KRS </w:t>
      </w:r>
      <w:r w:rsidRPr="007E475A">
        <w:rPr>
          <w:lang w:eastAsia="pl-PL"/>
        </w:rPr>
        <w:t xml:space="preserve">0000 ………………………………. </w:t>
      </w:r>
      <w:r w:rsidRPr="007E475A">
        <w:rPr>
          <w:rFonts w:cs="Calibri"/>
          <w:iCs/>
          <w:kern w:val="20"/>
          <w:lang w:eastAsia="pl-PL"/>
        </w:rPr>
        <w:t xml:space="preserve">(NIP: </w:t>
      </w:r>
      <w:r w:rsidRPr="007E475A">
        <w:rPr>
          <w:lang w:eastAsia="pl-PL"/>
        </w:rPr>
        <w:t xml:space="preserve"> ………………………………, REGON:……………………………….) </w:t>
      </w:r>
      <w:r w:rsidRPr="007E475A">
        <w:rPr>
          <w:rFonts w:cs="Calibri"/>
          <w:iCs/>
          <w:kern w:val="20"/>
          <w:lang w:eastAsia="pl-PL"/>
        </w:rPr>
        <w:t>kapitał zakładowy  …………………………………….PLN zwany dalej „</w:t>
      </w:r>
      <w:r w:rsidRPr="007E475A">
        <w:rPr>
          <w:rFonts w:cs="Calibri"/>
          <w:b/>
          <w:iCs/>
          <w:kern w:val="20"/>
          <w:lang w:eastAsia="pl-PL"/>
        </w:rPr>
        <w:t>Dostawcą</w:t>
      </w:r>
      <w:r w:rsidRPr="007E475A">
        <w:rPr>
          <w:rFonts w:cs="Calibri"/>
          <w:iCs/>
          <w:kern w:val="20"/>
          <w:lang w:eastAsia="pl-PL"/>
        </w:rPr>
        <w:t xml:space="preserve">” reprezentowanym przez: </w:t>
      </w:r>
    </w:p>
    <w:p w:rsidR="00920C29" w:rsidRPr="007E475A" w:rsidRDefault="00920C29" w:rsidP="00920C29">
      <w:pPr>
        <w:suppressAutoHyphens/>
        <w:spacing w:after="0"/>
        <w:jc w:val="both"/>
        <w:rPr>
          <w:rFonts w:eastAsia="Times New Roman" w:cs="Calibri"/>
        </w:rPr>
      </w:pPr>
      <w:r w:rsidRPr="007E475A">
        <w:rPr>
          <w:rFonts w:eastAsia="Times New Roman" w:cs="Calibri"/>
        </w:rPr>
        <w:t>………………………………………………….………………………………………………………………………………………………………...</w:t>
      </w:r>
    </w:p>
    <w:p w:rsidR="00920C29" w:rsidRPr="007E475A" w:rsidRDefault="00920C29" w:rsidP="00920C29">
      <w:pPr>
        <w:suppressAutoHyphens/>
        <w:spacing w:after="0"/>
        <w:jc w:val="both"/>
        <w:rPr>
          <w:rFonts w:eastAsia="Times New Roman" w:cs="Calibri"/>
        </w:rPr>
      </w:pPr>
      <w:r w:rsidRPr="007E475A">
        <w:rPr>
          <w:rFonts w:eastAsia="Times New Roman" w:cs="Calibri"/>
        </w:rPr>
        <w:t>……………………………………………………………………………………………………………………………………………………………</w:t>
      </w:r>
    </w:p>
    <w:p w:rsidR="00920C29" w:rsidRPr="007E475A" w:rsidRDefault="00920C29" w:rsidP="00920C29">
      <w:pPr>
        <w:spacing w:after="120"/>
        <w:rPr>
          <w:rFonts w:cs="Calibri"/>
        </w:rPr>
      </w:pPr>
      <w:r w:rsidRPr="007E475A">
        <w:rPr>
          <w:rFonts w:cs="Calibri"/>
        </w:rPr>
        <w:t>Zamawiający oraz Dostawca będą dalej łącznie zwani „</w:t>
      </w:r>
      <w:r w:rsidRPr="007E475A">
        <w:rPr>
          <w:rFonts w:cs="Calibri"/>
          <w:b/>
        </w:rPr>
        <w:t>Stronami</w:t>
      </w:r>
      <w:r w:rsidRPr="007E475A">
        <w:rPr>
          <w:rFonts w:cs="Calibri"/>
        </w:rPr>
        <w:t>”.</w:t>
      </w:r>
    </w:p>
    <w:p w:rsidR="00920C29" w:rsidRPr="007E475A" w:rsidRDefault="00920C29" w:rsidP="00920C29">
      <w:pPr>
        <w:spacing w:after="120"/>
        <w:rPr>
          <w:rFonts w:ascii="Calibri" w:hAnsi="Calibri" w:cs="Calibri"/>
        </w:rPr>
      </w:pPr>
      <w:r w:rsidRPr="007E475A">
        <w:rPr>
          <w:rFonts w:ascii="Calibri" w:hAnsi="Calibri" w:cs="Calibri"/>
        </w:rPr>
        <w:t>Na wstępie Strony stwierdziły, co następuje:</w:t>
      </w:r>
    </w:p>
    <w:p w:rsidR="00920C29" w:rsidRPr="007E475A" w:rsidRDefault="00920C29" w:rsidP="00920C29">
      <w:pPr>
        <w:pStyle w:val="BodyText21"/>
        <w:numPr>
          <w:ilvl w:val="0"/>
          <w:numId w:val="36"/>
        </w:numPr>
        <w:tabs>
          <w:tab w:val="left" w:pos="-1985"/>
          <w:tab w:val="left" w:pos="-1843"/>
          <w:tab w:val="left" w:pos="-1560"/>
          <w:tab w:val="left" w:pos="-1276"/>
          <w:tab w:val="num" w:pos="720"/>
        </w:tabs>
        <w:suppressAutoHyphens/>
        <w:spacing w:line="276" w:lineRule="auto"/>
        <w:ind w:left="714" w:hanging="357"/>
        <w:rPr>
          <w:rFonts w:ascii="Calibri" w:hAnsi="Calibri" w:cs="Calibri"/>
          <w:i/>
          <w:szCs w:val="22"/>
        </w:rPr>
      </w:pPr>
      <w:r w:rsidRPr="007E475A">
        <w:rPr>
          <w:rFonts w:ascii="Calibri" w:hAnsi="Calibri" w:cs="Calibr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920C29" w:rsidRPr="007E475A" w:rsidRDefault="00920C29" w:rsidP="00920C29">
      <w:pPr>
        <w:pStyle w:val="Akapitzlist1"/>
        <w:numPr>
          <w:ilvl w:val="0"/>
          <w:numId w:val="36"/>
        </w:numPr>
        <w:tabs>
          <w:tab w:val="left" w:pos="-1985"/>
          <w:tab w:val="left" w:pos="-1843"/>
          <w:tab w:val="left" w:pos="-1560"/>
          <w:tab w:val="left" w:pos="-1276"/>
          <w:tab w:val="num" w:pos="720"/>
        </w:tabs>
        <w:suppressAutoHyphens/>
        <w:spacing w:line="276" w:lineRule="auto"/>
        <w:ind w:left="714" w:hanging="357"/>
        <w:jc w:val="both"/>
        <w:rPr>
          <w:rFonts w:ascii="Calibri" w:hAnsi="Calibri" w:cs="Calibri"/>
          <w:sz w:val="22"/>
          <w:szCs w:val="22"/>
        </w:rPr>
      </w:pPr>
      <w:r w:rsidRPr="007E475A">
        <w:rPr>
          <w:rFonts w:ascii="Calibri" w:hAnsi="Calibri" w:cs="Calibri"/>
          <w:sz w:val="22"/>
          <w:szCs w:val="22"/>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920C29" w:rsidRPr="007E475A" w:rsidRDefault="00920C29" w:rsidP="00920C29">
      <w:pPr>
        <w:pStyle w:val="BodyText21"/>
        <w:numPr>
          <w:ilvl w:val="0"/>
          <w:numId w:val="36"/>
        </w:numPr>
        <w:tabs>
          <w:tab w:val="left" w:pos="-1985"/>
          <w:tab w:val="left" w:pos="-1843"/>
          <w:tab w:val="left" w:pos="-1560"/>
          <w:tab w:val="left" w:pos="-1276"/>
          <w:tab w:val="num" w:pos="720"/>
        </w:tabs>
        <w:suppressAutoHyphens/>
        <w:spacing w:line="276" w:lineRule="auto"/>
        <w:ind w:left="714" w:hanging="357"/>
        <w:rPr>
          <w:rFonts w:ascii="Calibri" w:hAnsi="Calibri" w:cs="Calibri"/>
          <w:szCs w:val="22"/>
        </w:rPr>
      </w:pPr>
      <w:r w:rsidRPr="007E475A">
        <w:rPr>
          <w:rFonts w:ascii="Calibri" w:hAnsi="Calibr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20C29" w:rsidRPr="007E475A" w:rsidRDefault="00920C29" w:rsidP="00920C29">
      <w:pPr>
        <w:pStyle w:val="BodyText21"/>
        <w:numPr>
          <w:ilvl w:val="0"/>
          <w:numId w:val="36"/>
        </w:numPr>
        <w:tabs>
          <w:tab w:val="left" w:pos="-1985"/>
          <w:tab w:val="left" w:pos="-1843"/>
          <w:tab w:val="left" w:pos="-1560"/>
          <w:tab w:val="left" w:pos="-1276"/>
          <w:tab w:val="num" w:pos="720"/>
        </w:tabs>
        <w:suppressAutoHyphens/>
        <w:spacing w:line="276" w:lineRule="auto"/>
        <w:ind w:left="720"/>
        <w:rPr>
          <w:rFonts w:ascii="Calibri" w:hAnsi="Calibri" w:cs="Calibri"/>
          <w:szCs w:val="22"/>
        </w:rPr>
      </w:pPr>
      <w:r w:rsidRPr="007E475A">
        <w:rPr>
          <w:rFonts w:ascii="Calibri" w:hAnsi="Calibri" w:cs="Calibri"/>
          <w:szCs w:val="22"/>
        </w:rPr>
        <w:t xml:space="preserve">Ogólne Warunki Zakupu Towarów Zamawiającego w wersji NZ/4/2018 z dnia 7 sierpnia 2018 r. („OWZT”), znajdujące się na stronie internetowej </w:t>
      </w:r>
      <w:hyperlink r:id="rId16" w:history="1">
        <w:r w:rsidRPr="007E475A">
          <w:rPr>
            <w:rStyle w:val="Hipercze"/>
            <w:rFonts w:ascii="Calibri" w:hAnsi="Calibri" w:cs="Calibri"/>
            <w:szCs w:val="22"/>
          </w:rPr>
          <w:t>https://www.enea.pl/grupaenea/o_grupie/enea-polaniec/zamowienia/dokumenty-dla-wykonawcow/owzt-wersja-nz-4-2018.pdf?t=1550148139</w:t>
        </w:r>
      </w:hyperlink>
    </w:p>
    <w:p w:rsidR="00920C29" w:rsidRPr="007E475A" w:rsidRDefault="00920C29" w:rsidP="00920C29">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7E475A">
        <w:rPr>
          <w:rFonts w:ascii="Calibri" w:hAnsi="Calibri" w:cs="Calibri"/>
          <w:szCs w:val="22"/>
        </w:rPr>
        <w:t xml:space="preserve"> Zamawiającego stanowią integralną część Umowy. Dostawca oświadcza, iż zapoznał się z OWZT oraz że akceptuje ich brzmienie. </w:t>
      </w:r>
    </w:p>
    <w:p w:rsidR="00920C29" w:rsidRDefault="00920C29" w:rsidP="00920C29">
      <w:pPr>
        <w:keepNext/>
        <w:keepLines/>
        <w:widowControl w:val="0"/>
        <w:spacing w:before="120" w:after="120"/>
        <w:rPr>
          <w:rFonts w:cs="Calibri"/>
          <w:b/>
        </w:rPr>
      </w:pPr>
      <w:r w:rsidRPr="007E475A">
        <w:rPr>
          <w:rFonts w:cs="Calibri"/>
          <w:b/>
        </w:rPr>
        <w:lastRenderedPageBreak/>
        <w:t>W związku z powyższym Strony ustaliły, co następuje:</w:t>
      </w:r>
    </w:p>
    <w:p w:rsidR="00920C29" w:rsidRPr="007E475A" w:rsidRDefault="00920C29" w:rsidP="00920C29">
      <w:pPr>
        <w:keepNext/>
        <w:keepLines/>
        <w:widowControl w:val="0"/>
        <w:spacing w:before="120" w:after="120"/>
        <w:rPr>
          <w:rFonts w:cs="Calibri"/>
          <w:b/>
        </w:rPr>
      </w:pPr>
    </w:p>
    <w:p w:rsidR="00920C29" w:rsidRPr="007E475A" w:rsidRDefault="00920C29" w:rsidP="00920C29">
      <w:pPr>
        <w:pStyle w:val="Nagwek1"/>
        <w:keepLines/>
        <w:widowControl w:val="0"/>
        <w:spacing w:before="0" w:after="0" w:line="360" w:lineRule="auto"/>
        <w:rPr>
          <w:rFonts w:asciiTheme="minorHAnsi" w:hAnsiTheme="minorHAnsi" w:cs="Calibri"/>
          <w:szCs w:val="22"/>
          <w:lang w:val="pl-PL"/>
        </w:rPr>
      </w:pPr>
      <w:r w:rsidRPr="007E475A">
        <w:rPr>
          <w:rFonts w:asciiTheme="minorHAnsi" w:hAnsiTheme="minorHAnsi" w:cs="Calibri"/>
          <w:szCs w:val="22"/>
          <w:lang w:val="pl-PL"/>
        </w:rPr>
        <w:t>PRZEDMIOT UMOWY</w:t>
      </w:r>
    </w:p>
    <w:p w:rsidR="00920C29" w:rsidRPr="007E475A" w:rsidRDefault="00920C29" w:rsidP="00920C29">
      <w:pPr>
        <w:pStyle w:val="Nagwek2"/>
        <w:spacing w:after="0" w:line="240" w:lineRule="auto"/>
        <w:ind w:hanging="425"/>
        <w:rPr>
          <w:rFonts w:asciiTheme="minorHAnsi" w:hAnsiTheme="minorHAnsi" w:cstheme="minorHAnsi"/>
          <w:lang w:val="pl-PL"/>
        </w:rPr>
      </w:pPr>
      <w:r w:rsidRPr="007E475A">
        <w:rPr>
          <w:rFonts w:asciiTheme="minorHAnsi" w:hAnsiTheme="minorHAnsi" w:cstheme="minorHAnsi"/>
          <w:lang w:val="pl-PL"/>
        </w:rPr>
        <w:t xml:space="preserve">Zamawiający zamawia, a Dostawca przyjmuje do realizacji dostawę 200 ton </w:t>
      </w:r>
      <w:r>
        <w:rPr>
          <w:rFonts w:asciiTheme="minorHAnsi" w:hAnsiTheme="minorHAnsi" w:cstheme="minorHAnsi"/>
          <w:lang w:val="pl-PL"/>
        </w:rPr>
        <w:t>z</w:t>
      </w:r>
      <w:r w:rsidRPr="007E475A">
        <w:rPr>
          <w:rFonts w:asciiTheme="minorHAnsi" w:hAnsiTheme="minorHAnsi" w:cstheme="minorHAnsi"/>
          <w:lang w:val="pl-PL"/>
        </w:rPr>
        <w:t>mielonego kamienia wapiennego dalej: „Towar</w:t>
      </w:r>
      <w:r>
        <w:rPr>
          <w:rFonts w:asciiTheme="minorHAnsi" w:hAnsiTheme="minorHAnsi" w:cstheme="minorHAnsi"/>
          <w:lang w:val="pl-PL"/>
        </w:rPr>
        <w:t>”</w:t>
      </w:r>
      <w:r w:rsidRPr="007E475A">
        <w:rPr>
          <w:rFonts w:asciiTheme="minorHAnsi" w:hAnsiTheme="minorHAnsi" w:cstheme="minorHAnsi"/>
          <w:lang w:val="pl-PL"/>
        </w:rPr>
        <w:t>).</w:t>
      </w:r>
    </w:p>
    <w:p w:rsidR="00920C29" w:rsidRPr="007E475A" w:rsidRDefault="00920C29" w:rsidP="00920C29">
      <w:pPr>
        <w:pStyle w:val="Nagwek2"/>
        <w:spacing w:after="0" w:line="240" w:lineRule="auto"/>
        <w:ind w:hanging="425"/>
        <w:rPr>
          <w:rFonts w:asciiTheme="minorHAnsi" w:hAnsiTheme="minorHAnsi" w:cstheme="minorHAnsi"/>
          <w:lang w:val="pl-PL"/>
        </w:rPr>
      </w:pPr>
      <w:r w:rsidRPr="007E475A">
        <w:rPr>
          <w:rFonts w:asciiTheme="minorHAnsi" w:hAnsiTheme="minorHAnsi" w:cstheme="minorHAnsi"/>
          <w:lang w:val="pl-PL"/>
        </w:rPr>
        <w:t xml:space="preserve">Szczegółowe parametry techniczne Towaru i warunki realizacji Umowy określa Załącznik nr 1 do Umowy. </w:t>
      </w:r>
    </w:p>
    <w:p w:rsidR="00920C29" w:rsidRPr="007E475A" w:rsidRDefault="00920C29" w:rsidP="00920C29">
      <w:pPr>
        <w:pStyle w:val="Nagwek2"/>
        <w:spacing w:after="0" w:line="240" w:lineRule="auto"/>
        <w:ind w:hanging="425"/>
        <w:rPr>
          <w:rFonts w:asciiTheme="minorHAnsi" w:hAnsiTheme="minorHAnsi" w:cstheme="minorHAnsi"/>
          <w:lang w:val="pl-PL"/>
        </w:rPr>
      </w:pPr>
      <w:r w:rsidRPr="007E475A">
        <w:rPr>
          <w:rFonts w:asciiTheme="minorHAnsi" w:hAnsiTheme="minorHAnsi" w:cstheme="minorHAnsi"/>
          <w:lang w:val="pl-PL"/>
        </w:rPr>
        <w:t>Dostarczony Towar będzie spełniał</w:t>
      </w:r>
      <w:r>
        <w:rPr>
          <w:rFonts w:asciiTheme="minorHAnsi" w:hAnsiTheme="minorHAnsi" w:cstheme="minorHAnsi"/>
          <w:lang w:val="pl-PL"/>
        </w:rPr>
        <w:t xml:space="preserve"> wymogi dla </w:t>
      </w:r>
      <w:r w:rsidRPr="007E475A">
        <w:rPr>
          <w:rFonts w:asciiTheme="minorHAnsi" w:hAnsiTheme="minorHAnsi" w:cstheme="minorHAnsi"/>
          <w:lang w:val="pl-PL"/>
        </w:rPr>
        <w:t>tego typu materiałów potwierdzone atestami, poświadczeniami, świadectwami jakości .</w:t>
      </w:r>
    </w:p>
    <w:p w:rsidR="00920C29" w:rsidRPr="007E475A" w:rsidRDefault="00920C29" w:rsidP="00920C29">
      <w:pPr>
        <w:pStyle w:val="Nagwek2"/>
        <w:spacing w:after="0" w:line="240" w:lineRule="auto"/>
        <w:ind w:hanging="425"/>
        <w:rPr>
          <w:rFonts w:asciiTheme="minorHAnsi" w:hAnsiTheme="minorHAnsi" w:cstheme="minorHAnsi"/>
          <w:lang w:val="pl-PL"/>
        </w:rPr>
      </w:pPr>
      <w:r w:rsidRPr="007E475A">
        <w:rPr>
          <w:rFonts w:asciiTheme="minorHAnsi" w:hAnsiTheme="minorHAnsi" w:cstheme="minorHAnsi"/>
          <w:lang w:val="pl-PL"/>
        </w:rPr>
        <w:t>Dostarczony Towar będzie odbierany przez Zamawiającego na podstawie dokumentu dostawy  podpisanego przez upoważnionych przedstawicieli Stron.</w:t>
      </w:r>
    </w:p>
    <w:p w:rsidR="00920C29" w:rsidRPr="007E475A" w:rsidRDefault="00920C29" w:rsidP="00920C29">
      <w:pPr>
        <w:pStyle w:val="Nagwek2"/>
        <w:spacing w:after="0" w:line="240" w:lineRule="auto"/>
        <w:ind w:hanging="425"/>
        <w:rPr>
          <w:rFonts w:asciiTheme="minorHAnsi" w:hAnsiTheme="minorHAnsi" w:cstheme="minorHAnsi"/>
          <w:lang w:val="pl-PL"/>
        </w:rPr>
      </w:pPr>
      <w:r w:rsidRPr="007E475A">
        <w:rPr>
          <w:rFonts w:asciiTheme="minorHAnsi" w:hAnsiTheme="minorHAnsi" w:cstheme="minorHAnsi"/>
          <w:lang w:val="pl-PL"/>
        </w:rPr>
        <w:t xml:space="preserve">Towar będzie dostarczony w partiach, transportem samochodowym w cysternach samowyładowczych. </w:t>
      </w:r>
    </w:p>
    <w:p w:rsidR="00920C29" w:rsidRPr="007E475A" w:rsidRDefault="00920C29" w:rsidP="00920C29">
      <w:pPr>
        <w:pStyle w:val="Nagwek2"/>
        <w:spacing w:after="0" w:line="240" w:lineRule="auto"/>
        <w:ind w:hanging="425"/>
        <w:rPr>
          <w:rFonts w:asciiTheme="minorHAnsi" w:hAnsiTheme="minorHAnsi" w:cstheme="minorHAnsi"/>
          <w:lang w:val="pl-PL"/>
        </w:rPr>
      </w:pPr>
      <w:r w:rsidRPr="007E475A">
        <w:rPr>
          <w:rFonts w:asciiTheme="minorHAnsi" w:hAnsiTheme="minorHAnsi" w:cstheme="minorHAnsi"/>
          <w:lang w:val="pl-PL"/>
        </w:rPr>
        <w:t xml:space="preserve">Ilość dostaw określona w pkt 1.1 została określona jako maksymalna w okresie obowiązywania Umowy i  może być zmniejszona w zależności od potrzeb Zamawiającego, a w związku z tym nie może stanowić podstawy do jakichkolwiek roszczeń </w:t>
      </w:r>
      <w:r>
        <w:rPr>
          <w:rFonts w:asciiTheme="minorHAnsi" w:hAnsiTheme="minorHAnsi" w:cstheme="minorHAnsi"/>
          <w:lang w:val="pl-PL"/>
        </w:rPr>
        <w:t>Dostawcy</w:t>
      </w:r>
      <w:r w:rsidRPr="007E475A">
        <w:rPr>
          <w:rFonts w:asciiTheme="minorHAnsi" w:hAnsiTheme="minorHAnsi" w:cstheme="minorHAnsi"/>
          <w:lang w:val="pl-PL"/>
        </w:rPr>
        <w:t xml:space="preserve"> związanych z odebraniem mniejszej ilości Towaru.</w:t>
      </w:r>
    </w:p>
    <w:p w:rsidR="00920C29" w:rsidRDefault="00920C29" w:rsidP="00920C29">
      <w:pPr>
        <w:pStyle w:val="Nagwek2"/>
        <w:spacing w:after="0" w:line="240" w:lineRule="auto"/>
        <w:ind w:hanging="425"/>
        <w:rPr>
          <w:rFonts w:asciiTheme="minorHAnsi" w:hAnsiTheme="minorHAnsi" w:cstheme="minorHAnsi"/>
          <w:lang w:val="pl-PL"/>
        </w:rPr>
      </w:pPr>
      <w:r w:rsidRPr="007E475A">
        <w:rPr>
          <w:rFonts w:asciiTheme="minorHAnsi" w:hAnsiTheme="minorHAnsi" w:cstheme="minorHAnsi"/>
          <w:lang w:val="pl-PL"/>
        </w:rPr>
        <w:t>W celu realizacji Umowy Zamawiający przekaże Dostawcy szczegółowe instrukcje i wytyczne oraz sprawdzi kw</w:t>
      </w:r>
      <w:r>
        <w:rPr>
          <w:rFonts w:asciiTheme="minorHAnsi" w:hAnsiTheme="minorHAnsi" w:cstheme="minorHAnsi"/>
          <w:lang w:val="pl-PL"/>
        </w:rPr>
        <w:t>alifikacje pracowników Dostawcy</w:t>
      </w:r>
      <w:r w:rsidRPr="007E475A">
        <w:rPr>
          <w:rFonts w:asciiTheme="minorHAnsi" w:hAnsiTheme="minorHAnsi" w:cstheme="minorHAnsi"/>
          <w:lang w:val="pl-PL"/>
        </w:rPr>
        <w:t xml:space="preserve"> odpowiedzialnych za rozładunek Towaru.</w:t>
      </w:r>
    </w:p>
    <w:p w:rsidR="00920C29" w:rsidRPr="007E475A" w:rsidRDefault="00920C29" w:rsidP="00920C29">
      <w:pPr>
        <w:pStyle w:val="Tekstpodstawowy"/>
      </w:pPr>
    </w:p>
    <w:p w:rsidR="00920C29" w:rsidRPr="007E475A" w:rsidRDefault="00920C29" w:rsidP="00920C29">
      <w:pPr>
        <w:pStyle w:val="Nagwek1"/>
        <w:keepNext w:val="0"/>
        <w:keepLines/>
        <w:widowControl w:val="0"/>
        <w:spacing w:before="0" w:after="0" w:line="360" w:lineRule="auto"/>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7E475A">
        <w:rPr>
          <w:rFonts w:asciiTheme="minorHAnsi" w:hAnsiTheme="minorHAnsi" w:cs="Calibri"/>
          <w:szCs w:val="22"/>
          <w:lang w:val="pl-PL"/>
        </w:rPr>
        <w:t xml:space="preserve">terminY DOSTAW </w:t>
      </w:r>
    </w:p>
    <w:p w:rsidR="00920C29" w:rsidRPr="007E475A" w:rsidRDefault="00920C29" w:rsidP="00920C29">
      <w:pPr>
        <w:pStyle w:val="Nagwek2"/>
        <w:spacing w:before="0" w:after="0" w:line="360" w:lineRule="auto"/>
        <w:ind w:hanging="425"/>
        <w:rPr>
          <w:rFonts w:asciiTheme="minorHAnsi" w:hAnsiTheme="minorHAnsi"/>
          <w:lang w:val="pl-PL"/>
        </w:rPr>
      </w:pPr>
      <w:r w:rsidRPr="007E475A">
        <w:rPr>
          <w:rFonts w:asciiTheme="minorHAnsi" w:hAnsiTheme="minorHAnsi"/>
          <w:lang w:val="pl-PL"/>
        </w:rPr>
        <w:t xml:space="preserve">Strony ustalają termin dostawy od dnia  15.04.2019 r. do dnia 17.04.2019 r. </w:t>
      </w:r>
    </w:p>
    <w:p w:rsidR="00920C29" w:rsidRDefault="00920C29" w:rsidP="00920C29">
      <w:pPr>
        <w:pStyle w:val="Nagwek2"/>
        <w:spacing w:before="0" w:after="0" w:line="320" w:lineRule="atLeast"/>
        <w:ind w:hanging="425"/>
        <w:rPr>
          <w:rFonts w:asciiTheme="minorHAnsi" w:hAnsiTheme="minorHAnsi"/>
          <w:lang w:val="pl-PL"/>
        </w:rPr>
      </w:pPr>
      <w:r w:rsidRPr="007E475A">
        <w:rPr>
          <w:rFonts w:asciiTheme="minorHAnsi" w:hAnsiTheme="minorHAnsi"/>
          <w:lang w:val="pl-PL"/>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rsidR="00920C29" w:rsidRPr="007E475A" w:rsidRDefault="00920C29" w:rsidP="00920C29">
      <w:pPr>
        <w:pStyle w:val="Tekstpodstawowy"/>
      </w:pPr>
    </w:p>
    <w:p w:rsidR="00920C29" w:rsidRPr="007E475A" w:rsidRDefault="00920C29" w:rsidP="00920C29">
      <w:pPr>
        <w:pStyle w:val="Nagwek1"/>
        <w:keepNext w:val="0"/>
        <w:keepLines/>
        <w:widowControl w:val="0"/>
        <w:spacing w:after="0" w:line="360" w:lineRule="auto"/>
        <w:rPr>
          <w:rFonts w:asciiTheme="minorHAnsi" w:hAnsiTheme="minorHAnsi" w:cs="Calibri"/>
          <w:szCs w:val="22"/>
          <w:lang w:val="pl-PL"/>
        </w:rPr>
      </w:pPr>
      <w:r w:rsidRPr="007E475A">
        <w:rPr>
          <w:rFonts w:asciiTheme="minorHAnsi" w:hAnsiTheme="minorHAnsi" w:cs="Calibri"/>
          <w:szCs w:val="22"/>
          <w:lang w:val="pl-PL"/>
        </w:rPr>
        <w:t>MIEJSCE DOSTAWY</w:t>
      </w:r>
    </w:p>
    <w:p w:rsidR="00920C29" w:rsidRDefault="00920C29" w:rsidP="00920C29">
      <w:pPr>
        <w:pStyle w:val="Nagwek2"/>
        <w:keepLines/>
        <w:widowControl w:val="0"/>
        <w:numPr>
          <w:ilvl w:val="0"/>
          <w:numId w:val="0"/>
        </w:numPr>
        <w:spacing w:before="0" w:after="0" w:line="360" w:lineRule="auto"/>
        <w:ind w:left="709"/>
        <w:rPr>
          <w:rFonts w:asciiTheme="minorHAnsi" w:hAnsiTheme="minorHAnsi" w:cs="Calibri"/>
          <w:szCs w:val="22"/>
          <w:lang w:val="pl-PL"/>
        </w:rPr>
      </w:pPr>
      <w:r w:rsidRPr="007E475A">
        <w:rPr>
          <w:rFonts w:asciiTheme="minorHAnsi" w:hAnsiTheme="minorHAnsi" w:cs="Calibri"/>
          <w:szCs w:val="22"/>
          <w:lang w:val="pl-PL"/>
        </w:rPr>
        <w:t>Strony uzgadniają, że miejscem dostawy Towaru będzie: bezpośrednia dostawa do zbiorni</w:t>
      </w:r>
      <w:r w:rsidR="00905BDB">
        <w:rPr>
          <w:rFonts w:asciiTheme="minorHAnsi" w:hAnsiTheme="minorHAnsi" w:cs="Calibri"/>
          <w:szCs w:val="22"/>
          <w:lang w:val="pl-PL"/>
        </w:rPr>
        <w:t>ka magazynowego Zielonego Bloku</w:t>
      </w:r>
      <w:r w:rsidRPr="007E475A">
        <w:rPr>
          <w:rFonts w:asciiTheme="minorHAnsi" w:hAnsiTheme="minorHAnsi" w:cs="Calibri"/>
          <w:szCs w:val="22"/>
          <w:lang w:val="pl-PL"/>
        </w:rPr>
        <w:t xml:space="preserve"> o pojemności 150 m</w:t>
      </w:r>
      <w:r w:rsidRPr="007E475A">
        <w:rPr>
          <w:rFonts w:asciiTheme="minorHAnsi" w:hAnsiTheme="minorHAnsi" w:cs="Calibri"/>
          <w:szCs w:val="22"/>
          <w:vertAlign w:val="superscript"/>
          <w:lang w:val="pl-PL"/>
        </w:rPr>
        <w:t>3</w:t>
      </w:r>
      <w:r w:rsidRPr="007E475A">
        <w:rPr>
          <w:rFonts w:asciiTheme="minorHAnsi" w:hAnsiTheme="minorHAnsi" w:cs="Calibri"/>
          <w:szCs w:val="22"/>
          <w:lang w:val="pl-PL"/>
        </w:rPr>
        <w:t xml:space="preserve">, zlokalizowanego w  elektrowni  Zawada 26, 28-230 Połaniec. </w:t>
      </w:r>
    </w:p>
    <w:p w:rsidR="00920C29" w:rsidRPr="007E475A" w:rsidRDefault="00920C29" w:rsidP="00920C29">
      <w:pPr>
        <w:pStyle w:val="Tekstpodstawowy"/>
      </w:pPr>
    </w:p>
    <w:p w:rsidR="00920C29" w:rsidRPr="007E475A" w:rsidRDefault="00920C29" w:rsidP="00920C29">
      <w:pPr>
        <w:pStyle w:val="Nagwek1"/>
        <w:keepNext w:val="0"/>
        <w:keepLines/>
        <w:widowControl w:val="0"/>
        <w:spacing w:before="0" w:after="0" w:line="360" w:lineRule="auto"/>
        <w:rPr>
          <w:rFonts w:asciiTheme="minorHAnsi" w:hAnsiTheme="minorHAnsi" w:cs="Calibri"/>
          <w:szCs w:val="22"/>
          <w:lang w:val="pl-PL"/>
        </w:rPr>
      </w:pPr>
      <w:r w:rsidRPr="007E475A">
        <w:rPr>
          <w:rFonts w:asciiTheme="minorHAnsi" w:hAnsiTheme="minorHAnsi" w:cs="Calibri"/>
          <w:szCs w:val="22"/>
          <w:lang w:val="pl-PL"/>
        </w:rPr>
        <w:t>CENA I WARUNKI PŁATNOŚCI</w:t>
      </w:r>
    </w:p>
    <w:p w:rsidR="00920C29" w:rsidRPr="007E475A" w:rsidRDefault="00920C29" w:rsidP="00920C29">
      <w:pPr>
        <w:pStyle w:val="Nagwek2"/>
        <w:keepLines/>
        <w:widowControl w:val="0"/>
        <w:spacing w:before="0" w:after="0" w:line="240" w:lineRule="auto"/>
        <w:ind w:hanging="425"/>
        <w:rPr>
          <w:rFonts w:asciiTheme="minorHAnsi" w:hAnsiTheme="minorHAnsi"/>
          <w:szCs w:val="22"/>
          <w:lang w:val="pl-PL"/>
        </w:rPr>
      </w:pPr>
      <w:r w:rsidRPr="007E475A">
        <w:rPr>
          <w:rFonts w:asciiTheme="minorHAnsi" w:hAnsiTheme="minorHAnsi" w:cs="Calibri"/>
          <w:szCs w:val="22"/>
          <w:lang w:val="pl-PL"/>
        </w:rPr>
        <w:t>Z tytułu należytego wykonania Umowy przez Dostawcę, Zamawiający zobowiązuje się do zapłaty ceny (dalej: „</w:t>
      </w:r>
      <w:r w:rsidRPr="007E475A">
        <w:rPr>
          <w:rFonts w:asciiTheme="minorHAnsi" w:hAnsiTheme="minorHAnsi" w:cs="Calibri"/>
          <w:b/>
          <w:szCs w:val="22"/>
          <w:lang w:val="pl-PL"/>
        </w:rPr>
        <w:t>Cena</w:t>
      </w:r>
      <w:r w:rsidRPr="007E475A">
        <w:rPr>
          <w:rFonts w:asciiTheme="minorHAnsi" w:hAnsiTheme="minorHAnsi" w:cs="Calibri"/>
          <w:szCs w:val="22"/>
          <w:lang w:val="pl-PL"/>
        </w:rPr>
        <w:t>”) w wysokości</w:t>
      </w:r>
      <w:r w:rsidRPr="007E475A">
        <w:rPr>
          <w:rFonts w:asciiTheme="minorHAnsi" w:hAnsiTheme="minorHAnsi"/>
          <w:szCs w:val="22"/>
          <w:lang w:val="pl-PL"/>
        </w:rPr>
        <w:t>:</w:t>
      </w:r>
      <w:r w:rsidRPr="007E475A">
        <w:rPr>
          <w:rFonts w:asciiTheme="minorHAnsi" w:hAnsiTheme="minorHAnsi"/>
          <w:b/>
          <w:szCs w:val="22"/>
          <w:lang w:val="pl-PL"/>
        </w:rPr>
        <w:t xml:space="preserve"> …………………….zł za 1 </w:t>
      </w:r>
      <w:r w:rsidRPr="007E475A">
        <w:rPr>
          <w:rFonts w:asciiTheme="minorHAnsi" w:hAnsiTheme="minorHAnsi"/>
          <w:szCs w:val="22"/>
          <w:lang w:val="pl-PL"/>
        </w:rPr>
        <w:t>tonę dostarczonego Towaru.</w:t>
      </w:r>
    </w:p>
    <w:p w:rsidR="00920C29" w:rsidRPr="007E475A" w:rsidRDefault="00920C29" w:rsidP="00920C29">
      <w:pPr>
        <w:pStyle w:val="Nagwek2"/>
        <w:ind w:hanging="425"/>
        <w:rPr>
          <w:rFonts w:ascii="Calibri" w:hAnsi="Calibri" w:cs="Calibri"/>
          <w:szCs w:val="22"/>
          <w:lang w:val="pl-PL"/>
        </w:rPr>
      </w:pPr>
      <w:r w:rsidRPr="007E475A">
        <w:rPr>
          <w:rFonts w:ascii="Calibri" w:hAnsi="Calibri" w:cs="Calibri"/>
          <w:szCs w:val="22"/>
          <w:lang w:val="pl-PL"/>
        </w:rPr>
        <w:t xml:space="preserve">Cena Towaru zawiera całość kosztów związanych z dostawą do Zamawiającego, w tym transport. Zamawiający, oprócz zapłaty </w:t>
      </w:r>
      <w:r>
        <w:rPr>
          <w:rFonts w:ascii="Calibri" w:hAnsi="Calibri" w:cs="Calibri"/>
          <w:szCs w:val="22"/>
          <w:lang w:val="pl-PL"/>
        </w:rPr>
        <w:t>ceny</w:t>
      </w:r>
      <w:r w:rsidRPr="007E475A">
        <w:rPr>
          <w:rFonts w:ascii="Calibri" w:hAnsi="Calibri" w:cs="Calibri"/>
          <w:szCs w:val="22"/>
          <w:lang w:val="pl-PL"/>
        </w:rPr>
        <w:t xml:space="preserve"> określonej w pkt 4.1., nie jest zobowiązany do zwrotu Dostawcy jakichkolwiek wydatków, kosztów związanych z wykonywaniem niniejszej Umowy bądź zapłaty jakiegokolwiek dodatkowego lub uzupełniającego wynagrodzenia.</w:t>
      </w:r>
    </w:p>
    <w:p w:rsidR="00920C29" w:rsidRPr="007E475A" w:rsidRDefault="00920C29" w:rsidP="00920C29">
      <w:pPr>
        <w:pStyle w:val="Nagwek2"/>
        <w:ind w:hanging="425"/>
        <w:rPr>
          <w:rFonts w:ascii="Calibri" w:hAnsi="Calibri" w:cs="Calibri"/>
          <w:szCs w:val="22"/>
          <w:lang w:val="pl-PL"/>
        </w:rPr>
      </w:pPr>
      <w:r w:rsidRPr="007E475A">
        <w:rPr>
          <w:rFonts w:ascii="Calibri" w:hAnsi="Calibri" w:cs="Calibri"/>
          <w:szCs w:val="22"/>
          <w:lang w:val="pl-PL"/>
        </w:rPr>
        <w:t>Podstawę do wystawienia faktury stanowić będzie protokół odbioru (WZ) Towaru wraz z kwitem wagowym podpisany przez przedstawicieli Stron. Dostawca nie jest uprawniony do wystawiania faktur VAT za Towary, które nie zostały odebrane przez Zamawiającego.</w:t>
      </w:r>
    </w:p>
    <w:p w:rsidR="00920C29" w:rsidRPr="007E475A" w:rsidRDefault="00920C29" w:rsidP="00920C29">
      <w:pPr>
        <w:pStyle w:val="Nagwek2"/>
        <w:ind w:hanging="425"/>
        <w:rPr>
          <w:rFonts w:ascii="Calibri" w:hAnsi="Calibri" w:cs="Calibri"/>
          <w:szCs w:val="22"/>
          <w:lang w:val="pl-PL"/>
        </w:rPr>
      </w:pPr>
      <w:r w:rsidRPr="007E475A">
        <w:rPr>
          <w:rFonts w:ascii="Calibri" w:hAnsi="Calibri" w:cs="Calibri"/>
          <w:szCs w:val="22"/>
          <w:lang w:val="pl-PL"/>
        </w:rPr>
        <w:t>Faktury wystawiane będą za dostawy z terminem płatności: 30 dni od daty doręczenia Zamawiającemu faktury VAT na adres wskazany w pkt 7.1.2. Umowy.</w:t>
      </w:r>
    </w:p>
    <w:p w:rsidR="00920C29" w:rsidRPr="007E475A" w:rsidRDefault="00920C29" w:rsidP="00920C29">
      <w:pPr>
        <w:pStyle w:val="Nagwek2"/>
        <w:keepLines/>
        <w:widowControl w:val="0"/>
        <w:spacing w:before="0" w:after="0" w:line="360" w:lineRule="auto"/>
        <w:ind w:hanging="425"/>
        <w:rPr>
          <w:rFonts w:ascii="Calibri" w:hAnsi="Calibri" w:cs="Calibri"/>
          <w:szCs w:val="22"/>
          <w:lang w:val="pl-PL"/>
        </w:rPr>
      </w:pPr>
      <w:r w:rsidRPr="007E475A">
        <w:rPr>
          <w:rFonts w:ascii="Calibri" w:hAnsi="Calibri" w:cs="Calibri"/>
          <w:szCs w:val="22"/>
          <w:lang w:val="pl-PL"/>
        </w:rPr>
        <w:lastRenderedPageBreak/>
        <w:t>Zapłata za dostarczony Towar dokonywana będzie na rzecz Dostawcy na rachunek bankowy wskazany na fakturze.</w:t>
      </w:r>
    </w:p>
    <w:p w:rsidR="00920C29" w:rsidRDefault="00920C29" w:rsidP="00920C29">
      <w:pPr>
        <w:pStyle w:val="Nagwek2"/>
        <w:keepLines/>
        <w:widowControl w:val="0"/>
        <w:spacing w:before="0" w:after="0" w:line="360" w:lineRule="auto"/>
        <w:ind w:hanging="425"/>
        <w:rPr>
          <w:rFonts w:ascii="Calibri" w:hAnsi="Calibri" w:cs="Calibri"/>
          <w:szCs w:val="22"/>
          <w:lang w:val="pl-PL"/>
        </w:rPr>
      </w:pPr>
      <w:r w:rsidRPr="007E475A">
        <w:rPr>
          <w:rFonts w:ascii="Calibri" w:hAnsi="Calibri" w:cs="Calibri"/>
          <w:szCs w:val="22"/>
          <w:lang w:val="pl-PL"/>
        </w:rPr>
        <w:t xml:space="preserve">Całkowita wartość dostawy w okresie obowiązywania Umowy nie przekroczy kwoty: </w:t>
      </w:r>
      <w:r w:rsidRPr="007E475A">
        <w:rPr>
          <w:rFonts w:ascii="Calibri" w:hAnsi="Calibri" w:cs="Calibri"/>
          <w:b/>
          <w:szCs w:val="22"/>
          <w:lang w:val="pl-PL"/>
        </w:rPr>
        <w:t xml:space="preserve"> </w:t>
      </w:r>
      <w:r w:rsidRPr="007E475A">
        <w:rPr>
          <w:rFonts w:ascii="Calibri" w:hAnsi="Calibri" w:cs="Calibri"/>
          <w:szCs w:val="22"/>
          <w:lang w:val="pl-PL"/>
        </w:rPr>
        <w:t xml:space="preserve">……………………………. zł netto. </w:t>
      </w:r>
    </w:p>
    <w:p w:rsidR="00920C29" w:rsidRPr="007E475A" w:rsidRDefault="00920C29" w:rsidP="00920C29">
      <w:pPr>
        <w:pStyle w:val="Tekstpodstawowy"/>
      </w:pPr>
    </w:p>
    <w:p w:rsidR="00920C29" w:rsidRPr="007E475A" w:rsidRDefault="00920C29" w:rsidP="00920C29">
      <w:pPr>
        <w:pStyle w:val="Nagwek1"/>
        <w:keepNext w:val="0"/>
        <w:keepLines/>
        <w:widowControl w:val="0"/>
        <w:spacing w:before="0" w:after="0" w:line="360" w:lineRule="auto"/>
        <w:rPr>
          <w:rFonts w:ascii="Calibri" w:hAnsi="Calibri" w:cs="Calibri"/>
          <w:szCs w:val="22"/>
          <w:lang w:val="pl-PL"/>
        </w:rPr>
      </w:pPr>
      <w:r w:rsidRPr="007E475A">
        <w:rPr>
          <w:rFonts w:ascii="Calibri" w:hAnsi="Calibri" w:cs="Calibri"/>
          <w:szCs w:val="22"/>
          <w:lang w:val="pl-PL"/>
        </w:rPr>
        <w:t>OSOBY ODPOWIEDZIALNE ZA REALIZACJĘ UMOWY</w:t>
      </w:r>
    </w:p>
    <w:p w:rsidR="00920C29" w:rsidRDefault="00920C29" w:rsidP="00920C29">
      <w:pPr>
        <w:pStyle w:val="Nagwek2"/>
        <w:keepLines/>
        <w:widowControl w:val="0"/>
        <w:spacing w:after="0" w:line="240" w:lineRule="auto"/>
        <w:ind w:hanging="425"/>
        <w:rPr>
          <w:rFonts w:ascii="Calibri" w:hAnsi="Calibri" w:cs="Calibri"/>
          <w:szCs w:val="22"/>
          <w:lang w:val="pl-PL"/>
        </w:rPr>
      </w:pPr>
      <w:r w:rsidRPr="007E475A">
        <w:rPr>
          <w:rFonts w:ascii="Calibri" w:hAnsi="Calibri" w:cs="Calibri"/>
          <w:szCs w:val="22"/>
          <w:lang w:val="pl-PL"/>
        </w:rPr>
        <w:t>Zamawiający wyznacza niniejszym:</w:t>
      </w:r>
      <w:r>
        <w:rPr>
          <w:rFonts w:ascii="Calibri" w:hAnsi="Calibri" w:cs="Calibri"/>
          <w:szCs w:val="22"/>
          <w:lang w:val="pl-PL"/>
        </w:rPr>
        <w:t xml:space="preserve"> </w:t>
      </w:r>
    </w:p>
    <w:p w:rsidR="00920C29" w:rsidRPr="007E475A" w:rsidRDefault="00920C29" w:rsidP="00920C29">
      <w:pPr>
        <w:pStyle w:val="Nagwek2"/>
        <w:keepLines/>
        <w:widowControl w:val="0"/>
        <w:numPr>
          <w:ilvl w:val="0"/>
          <w:numId w:val="0"/>
        </w:numPr>
        <w:spacing w:after="0" w:line="240" w:lineRule="auto"/>
        <w:ind w:left="709"/>
        <w:rPr>
          <w:rFonts w:asciiTheme="minorHAnsi" w:hAnsiTheme="minorHAnsi" w:cstheme="minorHAnsi"/>
          <w:szCs w:val="22"/>
          <w:lang w:val="pl-PL"/>
        </w:rPr>
      </w:pPr>
      <w:r w:rsidRPr="007E475A">
        <w:rPr>
          <w:rStyle w:val="Nagwek3Znak"/>
          <w:rFonts w:eastAsiaTheme="minorHAnsi" w:cstheme="minorHAnsi"/>
          <w:b/>
          <w:lang w:val="pl-PL"/>
        </w:rPr>
        <w:t xml:space="preserve">Mariusz Damasiewicz </w:t>
      </w:r>
      <w:r w:rsidRPr="006D6A6B">
        <w:rPr>
          <w:lang w:val="pl-PL"/>
        </w:rPr>
        <w:t xml:space="preserve">tel.: 15 865 66 68 ; </w:t>
      </w:r>
      <w:r w:rsidRPr="006D6A6B">
        <w:rPr>
          <w:rFonts w:cstheme="minorHAnsi"/>
          <w:lang w:val="pl-PL"/>
        </w:rPr>
        <w:t>e-mail:</w:t>
      </w:r>
      <w:r w:rsidRPr="006D6A6B">
        <w:rPr>
          <w:lang w:val="pl-PL"/>
        </w:rPr>
        <w:t xml:space="preserve"> </w:t>
      </w:r>
      <w:hyperlink r:id="rId17" w:history="1">
        <w:r w:rsidRPr="007E475A">
          <w:rPr>
            <w:rStyle w:val="Hipercze"/>
            <w:rFonts w:cstheme="minorHAnsi"/>
            <w:lang w:val="pl-PL"/>
          </w:rPr>
          <w:t>mariusz.damasiewicz@enea.pl</w:t>
        </w:r>
      </w:hyperlink>
      <w:r>
        <w:rPr>
          <w:rStyle w:val="Hipercze"/>
          <w:rFonts w:cstheme="minorHAnsi"/>
          <w:lang w:val="pl-PL"/>
        </w:rPr>
        <w:t xml:space="preserve"> </w:t>
      </w:r>
      <w:r w:rsidRPr="006D6A6B">
        <w:rPr>
          <w:rFonts w:asciiTheme="minorHAnsi" w:hAnsiTheme="minorHAnsi" w:cstheme="minorHAnsi"/>
          <w:lang w:val="pl-PL"/>
        </w:rPr>
        <w:t>w sprawach  realizacji zamówienia</w:t>
      </w:r>
      <w:r w:rsidRPr="007E475A">
        <w:rPr>
          <w:rStyle w:val="Nagwek3Znak"/>
          <w:rFonts w:asciiTheme="minorHAnsi" w:eastAsiaTheme="minorHAnsi" w:hAnsiTheme="minorHAnsi" w:cstheme="minorHAnsi"/>
          <w:lang w:val="pl-PL"/>
        </w:rPr>
        <w:t xml:space="preserve"> </w:t>
      </w:r>
      <w:r w:rsidRPr="006D6A6B">
        <w:rPr>
          <w:rFonts w:asciiTheme="minorHAnsi" w:hAnsiTheme="minorHAnsi" w:cstheme="minorHAnsi"/>
          <w:lang w:val="pl-PL"/>
        </w:rPr>
        <w:t>jako osoba  upoważnione do składania w jego imieniu wszelkich oświadczeń objętych Umową,  koordynowania obowiązków nałożonych Umową na Zamawiającego oraz reprezentowania  Zamawiającego w stosunkach z Dostawcą, jego personelem, w tym do przyjmowania  pochodzących od tych podmiotów oświadczeń woli (dalej "</w:t>
      </w:r>
      <w:r w:rsidRPr="006D6A6B">
        <w:rPr>
          <w:rFonts w:asciiTheme="minorHAnsi" w:hAnsiTheme="minorHAnsi" w:cstheme="minorHAnsi"/>
          <w:b/>
          <w:lang w:val="pl-PL"/>
        </w:rPr>
        <w:t>Pełnomocnik Zamawiającego</w:t>
      </w:r>
      <w:r w:rsidRPr="006D6A6B">
        <w:rPr>
          <w:rFonts w:asciiTheme="minorHAnsi" w:hAnsiTheme="minorHAnsi" w:cstheme="minorHAnsi"/>
          <w:lang w:val="pl-PL"/>
        </w:rPr>
        <w:t>"). Pełnomocnik Zamawiającego nie jest uprawniony do podejmowania czynności oraz składania oświadczeń woli, które skutkowałyby jakąkolwiek zmianą Umowy. Zmiana Pełnomocnika Zamawiającego nie stanowi zmiany Umowy i następować będzie z chwilą pisemnego  powiadomienia Dostawcy.</w:t>
      </w:r>
    </w:p>
    <w:p w:rsidR="00920C29" w:rsidRDefault="00920C29" w:rsidP="00920C29">
      <w:pPr>
        <w:pStyle w:val="Nagwek2"/>
        <w:keepLines/>
        <w:widowControl w:val="0"/>
        <w:spacing w:after="0" w:line="240" w:lineRule="auto"/>
        <w:ind w:hanging="425"/>
        <w:rPr>
          <w:rFonts w:ascii="Calibri" w:hAnsi="Calibri" w:cs="Calibri"/>
          <w:szCs w:val="22"/>
          <w:lang w:val="pl-PL"/>
        </w:rPr>
      </w:pPr>
      <w:r w:rsidRPr="007E475A">
        <w:rPr>
          <w:rFonts w:ascii="Calibri" w:hAnsi="Calibri" w:cs="Calibri"/>
          <w:szCs w:val="22"/>
          <w:lang w:val="pl-PL"/>
        </w:rPr>
        <w:t>Dostawca wyznacza niniejszym:</w:t>
      </w:r>
    </w:p>
    <w:p w:rsidR="00920C29" w:rsidRPr="007E475A" w:rsidRDefault="00920C29" w:rsidP="00920C29">
      <w:pPr>
        <w:pStyle w:val="Nagwek2"/>
        <w:keepLines/>
        <w:widowControl w:val="0"/>
        <w:numPr>
          <w:ilvl w:val="0"/>
          <w:numId w:val="0"/>
        </w:numPr>
        <w:spacing w:after="0" w:line="240" w:lineRule="auto"/>
        <w:ind w:left="709"/>
        <w:rPr>
          <w:rFonts w:ascii="Calibri" w:hAnsi="Calibri" w:cs="Calibri"/>
          <w:szCs w:val="22"/>
          <w:lang w:val="pl-PL"/>
        </w:rPr>
      </w:pPr>
      <w:r w:rsidRPr="007E475A">
        <w:rPr>
          <w:lang w:val="pl-PL"/>
        </w:rPr>
        <w:t>……………………………..</w:t>
      </w:r>
      <w:r w:rsidRPr="007E475A">
        <w:rPr>
          <w:b/>
          <w:lang w:val="pl-PL"/>
        </w:rPr>
        <w:t>, tel.: ………………………………………</w:t>
      </w:r>
      <w:r w:rsidRPr="007E475A">
        <w:rPr>
          <w:b/>
          <w:lang w:val="pl-PL" w:eastAsia="pl-PL"/>
        </w:rPr>
        <w:t>; e-mail</w:t>
      </w:r>
      <w:r w:rsidRPr="007E475A">
        <w:rPr>
          <w:color w:val="1F497D"/>
          <w:lang w:val="pl-PL" w:eastAsia="pl-PL"/>
        </w:rPr>
        <w:t xml:space="preserve">: </w:t>
      </w:r>
      <w:r w:rsidRPr="007E475A">
        <w:rPr>
          <w:color w:val="5B9BD5" w:themeColor="accent1"/>
          <w:u w:val="single"/>
          <w:lang w:val="pl-PL"/>
        </w:rPr>
        <w:t>………………………………………………………</w:t>
      </w:r>
    </w:p>
    <w:p w:rsidR="00920C29" w:rsidRDefault="00920C29" w:rsidP="00920C29">
      <w:pPr>
        <w:autoSpaceDE w:val="0"/>
        <w:autoSpaceDN w:val="0"/>
        <w:adjustRightInd w:val="0"/>
        <w:spacing w:before="120" w:after="0" w:line="240" w:lineRule="auto"/>
        <w:ind w:left="709"/>
        <w:jc w:val="both"/>
        <w:rPr>
          <w:rFonts w:ascii="Calibri" w:hAnsi="Calibri"/>
        </w:rPr>
      </w:pPr>
      <w:r w:rsidRPr="007E475A">
        <w:rPr>
          <w:rFonts w:cs="Calibri"/>
        </w:rPr>
        <w:t xml:space="preserve">jako osobę upoważnioną do reprezentowania Dostawcy w celu składania w jego imieniu   wszelkich oświadczeń objętych Umową, koordynowania obowiązków nałożonych Umową na Dostawcę oraz reprezentowania Dostawcy w stosunkach z Zamawiającym, w tym do   przyjmowania pochodzących od tych podmiotów oświadczeń woli (dalej zwanym „Pełnomocnikiem Dostawcy”). Pełnomocnik Dostawcy nie jest uprawniony do podejmowania czynności oraz składania oświadczeń woli,   które skutkowałyby jakąkolwiek zmianą Umowy. Zmiana Pełnomocnika Dostawcy nie stanowi zmiany Umowy i następować będzie z chwilą pisemnego powiadomienia </w:t>
      </w:r>
      <w:r w:rsidRPr="007E475A">
        <w:rPr>
          <w:rFonts w:ascii="Calibri" w:hAnsi="Calibri"/>
        </w:rPr>
        <w:t>Zamawiającego.</w:t>
      </w:r>
    </w:p>
    <w:p w:rsidR="00920C29" w:rsidRPr="007E475A" w:rsidRDefault="00920C29" w:rsidP="00920C29">
      <w:pPr>
        <w:autoSpaceDE w:val="0"/>
        <w:autoSpaceDN w:val="0"/>
        <w:adjustRightInd w:val="0"/>
        <w:spacing w:before="120" w:after="0" w:line="240" w:lineRule="auto"/>
        <w:ind w:left="709"/>
        <w:jc w:val="both"/>
        <w:rPr>
          <w:rFonts w:cs="Calibri"/>
        </w:rPr>
      </w:pPr>
    </w:p>
    <w:p w:rsidR="00920C29" w:rsidRPr="007E475A" w:rsidRDefault="00920C29" w:rsidP="00920C29">
      <w:pPr>
        <w:pStyle w:val="Nagwek1"/>
        <w:keepNext w:val="0"/>
        <w:keepLines/>
        <w:widowControl w:val="0"/>
        <w:spacing w:after="0" w:line="240" w:lineRule="auto"/>
        <w:rPr>
          <w:rFonts w:ascii="Calibri" w:hAnsi="Calibri" w:cs="Calibri"/>
          <w:szCs w:val="22"/>
          <w:lang w:val="pl-PL"/>
        </w:rPr>
      </w:pPr>
      <w:r w:rsidRPr="007E475A">
        <w:rPr>
          <w:rFonts w:ascii="Calibri" w:hAnsi="Calibri" w:cs="Calibri"/>
          <w:szCs w:val="22"/>
          <w:lang w:val="pl-PL"/>
        </w:rPr>
        <w:t>KAry UMOWNE</w:t>
      </w:r>
    </w:p>
    <w:p w:rsidR="00920C29" w:rsidRPr="007E475A" w:rsidRDefault="00920C29" w:rsidP="00920C29">
      <w:pPr>
        <w:pStyle w:val="Nagwek2"/>
        <w:keepLines/>
        <w:widowControl w:val="0"/>
        <w:spacing w:after="0" w:line="240" w:lineRule="auto"/>
        <w:ind w:hanging="425"/>
        <w:rPr>
          <w:rFonts w:ascii="Calibri" w:hAnsi="Calibri"/>
          <w:szCs w:val="22"/>
          <w:lang w:val="pl-PL"/>
        </w:rPr>
      </w:pPr>
      <w:r w:rsidRPr="007E475A">
        <w:rPr>
          <w:rFonts w:ascii="Calibri" w:hAnsi="Calibri"/>
          <w:szCs w:val="22"/>
          <w:lang w:val="pl-PL"/>
        </w:rPr>
        <w:t xml:space="preserve">Niezależnie od kar umownych przewidzianych w OWZT, Dostawca zapłaci kary umowne w przypadku niedostarczenia Towaru do Zamawiającego zgodnie z zamówieniem – w wysokości 3 % wartości niedostarczonego Towaru za każdy dzień opóźnienia w stosunku do terminu wskazanego w pkt 2.1. Umowy. </w:t>
      </w:r>
    </w:p>
    <w:p w:rsidR="00920C29" w:rsidRPr="007E475A" w:rsidRDefault="00920C29" w:rsidP="00920C29">
      <w:pPr>
        <w:pStyle w:val="Nagwek2"/>
        <w:keepLines/>
        <w:widowControl w:val="0"/>
        <w:spacing w:after="0" w:line="240" w:lineRule="auto"/>
        <w:ind w:hanging="425"/>
        <w:rPr>
          <w:rFonts w:ascii="Calibri" w:hAnsi="Calibri"/>
          <w:szCs w:val="22"/>
          <w:lang w:val="pl-PL"/>
        </w:rPr>
      </w:pPr>
      <w:r w:rsidRPr="007E475A">
        <w:rPr>
          <w:rFonts w:ascii="Calibri" w:hAnsi="Calibri"/>
          <w:szCs w:val="22"/>
          <w:lang w:val="pl-PL"/>
        </w:rPr>
        <w:t>Wartość Towaru, który nie został dostarczony przez Dostawcę, określona zostanie jako iloczyn ceny jednostkowej wskazanej w pkt 4.1 i różnicy pomiędzy wymaganą ilością, a rzeczywistą ilością dostarczonego Towaru.</w:t>
      </w:r>
    </w:p>
    <w:p w:rsidR="00920C29" w:rsidRPr="007E475A" w:rsidRDefault="00920C29" w:rsidP="00920C29">
      <w:pPr>
        <w:pStyle w:val="Nagwek2"/>
        <w:keepLines/>
        <w:widowControl w:val="0"/>
        <w:spacing w:after="0" w:line="240" w:lineRule="auto"/>
        <w:ind w:hanging="425"/>
        <w:rPr>
          <w:rFonts w:ascii="Calibri" w:hAnsi="Calibri"/>
          <w:szCs w:val="22"/>
          <w:lang w:val="pl-PL"/>
        </w:rPr>
      </w:pPr>
      <w:r w:rsidRPr="007E475A">
        <w:rPr>
          <w:rFonts w:ascii="Calibri" w:hAnsi="Calibr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920C29" w:rsidRPr="007E475A" w:rsidRDefault="00920C29" w:rsidP="00920C29">
      <w:pPr>
        <w:pStyle w:val="Nagwek2"/>
        <w:keepLines/>
        <w:widowControl w:val="0"/>
        <w:spacing w:after="0" w:line="240" w:lineRule="auto"/>
        <w:ind w:hanging="425"/>
        <w:rPr>
          <w:rFonts w:ascii="Calibri" w:hAnsi="Calibri"/>
          <w:szCs w:val="22"/>
          <w:lang w:val="pl-PL"/>
        </w:rPr>
      </w:pPr>
      <w:r w:rsidRPr="007E475A">
        <w:rPr>
          <w:rFonts w:ascii="Calibri" w:hAnsi="Calibri"/>
          <w:szCs w:val="22"/>
          <w:lang w:val="pl-PL"/>
        </w:rPr>
        <w:t>Zamawiający jest uprawniony do potrącenia kar umownych z wynagrodzenia należnego Dostawcy.</w:t>
      </w:r>
    </w:p>
    <w:p w:rsidR="00920C29" w:rsidRDefault="00920C29" w:rsidP="00920C29">
      <w:pPr>
        <w:pStyle w:val="Nagwek2"/>
        <w:spacing w:after="0" w:line="240" w:lineRule="auto"/>
        <w:ind w:hanging="425"/>
        <w:rPr>
          <w:rFonts w:asciiTheme="minorHAnsi" w:hAnsiTheme="minorHAnsi" w:cs="Arial"/>
          <w:szCs w:val="20"/>
          <w:lang w:val="pl-PL"/>
        </w:rPr>
      </w:pPr>
      <w:r w:rsidRPr="007E475A">
        <w:rPr>
          <w:rFonts w:asciiTheme="minorHAnsi" w:hAnsiTheme="minorHAnsi"/>
          <w:lang w:val="pl-PL"/>
        </w:rPr>
        <w:t xml:space="preserve">Spory wynikające z niniejszej umowy </w:t>
      </w:r>
      <w:r w:rsidRPr="007E475A">
        <w:rPr>
          <w:rFonts w:asciiTheme="minorHAnsi" w:hAnsiTheme="minorHAnsi" w:cs="Arial"/>
          <w:szCs w:val="20"/>
          <w:lang w:val="pl-PL"/>
        </w:rPr>
        <w:t>rozstrzygał będzie Sąd właściwy dla siedziby Zamawiającego.</w:t>
      </w:r>
    </w:p>
    <w:p w:rsidR="00920C29" w:rsidRPr="007E475A" w:rsidRDefault="00920C29" w:rsidP="00920C29">
      <w:pPr>
        <w:pStyle w:val="Tekstpodstawowy"/>
      </w:pPr>
    </w:p>
    <w:p w:rsidR="00920C29" w:rsidRPr="007E475A" w:rsidRDefault="00920C29" w:rsidP="00920C29">
      <w:pPr>
        <w:pStyle w:val="Nagwek1"/>
        <w:keepNext w:val="0"/>
        <w:keepLines/>
        <w:widowControl w:val="0"/>
        <w:spacing w:before="0" w:after="0" w:line="360" w:lineRule="auto"/>
        <w:rPr>
          <w:rFonts w:ascii="Calibri" w:hAnsi="Calibri" w:cs="Calibri"/>
          <w:szCs w:val="22"/>
          <w:lang w:val="pl-PL"/>
        </w:rPr>
      </w:pPr>
      <w:r w:rsidRPr="007E475A">
        <w:rPr>
          <w:rFonts w:ascii="Calibri" w:hAnsi="Calibri" w:cs="Calibri"/>
          <w:szCs w:val="22"/>
          <w:lang w:val="pl-PL"/>
        </w:rPr>
        <w:t>POZOSTAŁE UREGULOWANIA</w:t>
      </w:r>
      <w:bookmarkEnd w:id="2"/>
      <w:bookmarkEnd w:id="3"/>
      <w:bookmarkEnd w:id="4"/>
      <w:bookmarkEnd w:id="5"/>
      <w:bookmarkEnd w:id="6"/>
      <w:bookmarkEnd w:id="7"/>
      <w:bookmarkEnd w:id="8"/>
    </w:p>
    <w:p w:rsidR="00920C29" w:rsidRPr="007E475A" w:rsidRDefault="00920C29" w:rsidP="00920C29">
      <w:pPr>
        <w:pStyle w:val="Nagwek2"/>
        <w:keepLines/>
        <w:widowControl w:val="0"/>
        <w:spacing w:before="0" w:after="0" w:line="360" w:lineRule="auto"/>
        <w:ind w:hanging="425"/>
        <w:rPr>
          <w:rFonts w:ascii="Calibri" w:hAnsi="Calibri" w:cs="Calibri"/>
          <w:szCs w:val="22"/>
          <w:lang w:val="pl-PL"/>
        </w:rPr>
      </w:pPr>
      <w:r w:rsidRPr="007E475A">
        <w:rPr>
          <w:rFonts w:ascii="Calibri" w:hAnsi="Calibri" w:cs="Calibri"/>
          <w:szCs w:val="22"/>
          <w:lang w:val="pl-PL"/>
        </w:rPr>
        <w:t>Strony uzgadniają następujące adresy do doręczeń:</w:t>
      </w:r>
    </w:p>
    <w:p w:rsidR="00920C29" w:rsidRPr="007E475A" w:rsidRDefault="00920C29" w:rsidP="00920C29">
      <w:pPr>
        <w:pStyle w:val="Nagwek3"/>
        <w:keepLines/>
        <w:widowControl w:val="0"/>
        <w:tabs>
          <w:tab w:val="num" w:pos="1069"/>
        </w:tabs>
        <w:spacing w:before="0" w:after="0" w:line="360" w:lineRule="auto"/>
        <w:ind w:left="1066"/>
        <w:rPr>
          <w:rFonts w:ascii="Calibri" w:hAnsi="Calibri" w:cs="Calibri"/>
          <w:iCs w:val="0"/>
          <w:szCs w:val="22"/>
          <w:lang w:val="pl-PL"/>
        </w:rPr>
      </w:pPr>
      <w:r w:rsidRPr="007E475A">
        <w:rPr>
          <w:rFonts w:ascii="Calibri" w:hAnsi="Calibri" w:cs="Calibri"/>
          <w:szCs w:val="22"/>
          <w:lang w:val="pl-PL"/>
        </w:rPr>
        <w:t xml:space="preserve">Zamawiający: </w:t>
      </w:r>
    </w:p>
    <w:p w:rsidR="00920C29" w:rsidRPr="007E475A" w:rsidRDefault="00920C29" w:rsidP="00920C29">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sidRPr="007E475A">
        <w:rPr>
          <w:rFonts w:ascii="Calibri" w:hAnsi="Calibri" w:cs="Calibri"/>
          <w:szCs w:val="22"/>
          <w:lang w:val="pl-PL"/>
        </w:rPr>
        <w:tab/>
      </w:r>
      <w:r w:rsidRPr="007E475A">
        <w:rPr>
          <w:rFonts w:ascii="Calibri" w:hAnsi="Calibri" w:cs="Calibri"/>
          <w:b/>
          <w:szCs w:val="22"/>
          <w:lang w:val="pl-PL"/>
        </w:rPr>
        <w:t>Enea Elektrownia Połaniec S.A. Zawada 26; 28-</w:t>
      </w:r>
      <w:r w:rsidRPr="007E475A">
        <w:rPr>
          <w:rFonts w:asciiTheme="minorHAnsi" w:hAnsiTheme="minorHAnsi" w:cs="Calibri"/>
          <w:b/>
          <w:szCs w:val="22"/>
          <w:lang w:val="pl-PL"/>
        </w:rPr>
        <w:t xml:space="preserve">230 Połaniec      </w:t>
      </w:r>
      <w:r w:rsidRPr="007E475A">
        <w:rPr>
          <w:rFonts w:asciiTheme="minorHAnsi" w:hAnsiTheme="minorHAnsi"/>
          <w:b/>
          <w:szCs w:val="22"/>
          <w:lang w:val="pl-PL"/>
        </w:rPr>
        <w:t>NIP: 866 0001429</w:t>
      </w:r>
      <w:r w:rsidRPr="007E475A">
        <w:rPr>
          <w:b/>
          <w:lang w:val="pl-PL"/>
        </w:rPr>
        <w:t xml:space="preserve">  </w:t>
      </w:r>
    </w:p>
    <w:p w:rsidR="00920C29" w:rsidRPr="007E475A" w:rsidRDefault="00920C29" w:rsidP="00920C29">
      <w:pPr>
        <w:pStyle w:val="Nagwek3"/>
        <w:keepLines/>
        <w:widowControl w:val="0"/>
        <w:numPr>
          <w:ilvl w:val="0"/>
          <w:numId w:val="0"/>
        </w:numPr>
        <w:spacing w:before="0" w:after="0" w:line="360" w:lineRule="auto"/>
        <w:ind w:left="1418"/>
        <w:rPr>
          <w:rFonts w:ascii="Calibri" w:hAnsi="Calibri" w:cs="Calibri"/>
          <w:szCs w:val="22"/>
          <w:lang w:val="pl-PL"/>
        </w:rPr>
      </w:pPr>
      <w:r w:rsidRPr="007E475A">
        <w:rPr>
          <w:rFonts w:ascii="Calibri" w:hAnsi="Calibri" w:cs="Calibri"/>
          <w:szCs w:val="22"/>
          <w:lang w:val="pl-PL"/>
        </w:rPr>
        <w:lastRenderedPageBreak/>
        <w:t xml:space="preserve">tel. 15 865 65 50; </w:t>
      </w:r>
      <w:r w:rsidRPr="007E475A">
        <w:rPr>
          <w:rStyle w:val="Nagwek3Znak"/>
          <w:rFonts w:ascii="Calibri" w:hAnsi="Calibri" w:cs="Calibri"/>
          <w:szCs w:val="22"/>
          <w:lang w:val="pl-PL"/>
        </w:rPr>
        <w:t>fax. 15 865 68 78</w:t>
      </w:r>
      <w:r w:rsidRPr="007E475A">
        <w:rPr>
          <w:rFonts w:ascii="Calibri" w:hAnsi="Calibri" w:cs="Calibri"/>
          <w:szCs w:val="22"/>
          <w:lang w:val="pl-PL"/>
        </w:rPr>
        <w:t>.</w:t>
      </w:r>
    </w:p>
    <w:p w:rsidR="00920C29" w:rsidRPr="007E475A" w:rsidRDefault="00920C29" w:rsidP="00920C29">
      <w:pPr>
        <w:pStyle w:val="Nagwek3"/>
        <w:keepLines/>
        <w:widowControl w:val="0"/>
        <w:tabs>
          <w:tab w:val="num" w:pos="1069"/>
        </w:tabs>
        <w:spacing w:before="0" w:after="0" w:line="360" w:lineRule="auto"/>
        <w:ind w:left="1066"/>
        <w:rPr>
          <w:rFonts w:ascii="Calibri" w:hAnsi="Calibri" w:cs="Calibri"/>
          <w:iCs w:val="0"/>
          <w:szCs w:val="22"/>
          <w:lang w:val="pl-PL"/>
        </w:rPr>
      </w:pPr>
      <w:r w:rsidRPr="007E475A">
        <w:rPr>
          <w:rFonts w:ascii="Calibri" w:hAnsi="Calibri" w:cs="Calibri"/>
          <w:szCs w:val="22"/>
          <w:lang w:val="pl-PL"/>
        </w:rPr>
        <w:t xml:space="preserve">Zamawiający (adres do doręczeń faktur): </w:t>
      </w:r>
    </w:p>
    <w:p w:rsidR="00920C29" w:rsidRPr="007E475A" w:rsidRDefault="00920C29" w:rsidP="00920C29">
      <w:pPr>
        <w:pStyle w:val="Nagwek3"/>
        <w:keepLines/>
        <w:widowControl w:val="0"/>
        <w:numPr>
          <w:ilvl w:val="0"/>
          <w:numId w:val="0"/>
        </w:numPr>
        <w:spacing w:before="0" w:after="0" w:line="360" w:lineRule="auto"/>
        <w:ind w:left="1066"/>
        <w:jc w:val="left"/>
        <w:rPr>
          <w:rFonts w:ascii="Calibri" w:hAnsi="Calibri" w:cs="Calibri"/>
          <w:b/>
          <w:szCs w:val="22"/>
          <w:lang w:val="pl-PL"/>
        </w:rPr>
      </w:pPr>
      <w:r w:rsidRPr="007E475A">
        <w:rPr>
          <w:rFonts w:ascii="Calibri" w:hAnsi="Calibri" w:cs="Calibri"/>
          <w:b/>
          <w:szCs w:val="22"/>
          <w:lang w:val="pl-PL"/>
        </w:rPr>
        <w:t xml:space="preserve">Enea Elektrownia Połaniec S.A. Centrum Zarządzania Dokumentami  ul. Zacisze 28; </w:t>
      </w:r>
    </w:p>
    <w:p w:rsidR="00920C29" w:rsidRPr="007E475A" w:rsidRDefault="00920C29" w:rsidP="00920C29">
      <w:pPr>
        <w:pStyle w:val="Nagwek3"/>
        <w:keepLines/>
        <w:widowControl w:val="0"/>
        <w:numPr>
          <w:ilvl w:val="0"/>
          <w:numId w:val="0"/>
        </w:numPr>
        <w:spacing w:before="0" w:after="0" w:line="360" w:lineRule="auto"/>
        <w:ind w:left="1066"/>
        <w:jc w:val="left"/>
        <w:rPr>
          <w:rFonts w:ascii="Calibri" w:hAnsi="Calibri" w:cs="Calibri"/>
          <w:szCs w:val="22"/>
          <w:lang w:val="pl-PL"/>
        </w:rPr>
      </w:pPr>
      <w:r w:rsidRPr="007E475A">
        <w:rPr>
          <w:rFonts w:ascii="Calibri" w:hAnsi="Calibri" w:cs="Calibri"/>
          <w:b/>
          <w:szCs w:val="22"/>
          <w:lang w:val="pl-PL"/>
        </w:rPr>
        <w:t>65-775 Zielona Góra</w:t>
      </w:r>
      <w:r w:rsidRPr="007E475A">
        <w:rPr>
          <w:rFonts w:ascii="Calibri" w:hAnsi="Calibri" w:cs="Calibri"/>
          <w:szCs w:val="22"/>
          <w:lang w:val="pl-PL"/>
        </w:rPr>
        <w:t xml:space="preserve">  </w:t>
      </w:r>
    </w:p>
    <w:p w:rsidR="00920C29" w:rsidRPr="007E475A" w:rsidRDefault="00920C29" w:rsidP="00920C29">
      <w:pPr>
        <w:pStyle w:val="Nagwek3"/>
        <w:keepLines/>
        <w:widowControl w:val="0"/>
        <w:numPr>
          <w:ilvl w:val="0"/>
          <w:numId w:val="0"/>
        </w:numPr>
        <w:tabs>
          <w:tab w:val="num" w:pos="1069"/>
          <w:tab w:val="num" w:pos="1418"/>
        </w:tabs>
        <w:spacing w:before="0" w:after="0" w:line="360" w:lineRule="auto"/>
        <w:rPr>
          <w:rFonts w:asciiTheme="minorHAnsi" w:hAnsiTheme="minorHAnsi" w:cs="Calibri"/>
          <w:b/>
          <w:szCs w:val="22"/>
          <w:lang w:val="pl-PL"/>
        </w:rPr>
      </w:pPr>
      <w:r w:rsidRPr="007E475A">
        <w:rPr>
          <w:rFonts w:asciiTheme="minorHAnsi" w:hAnsiTheme="minorHAnsi" w:cs="Calibri"/>
          <w:szCs w:val="22"/>
          <w:lang w:val="pl-PL"/>
        </w:rPr>
        <w:t xml:space="preserve">      7.1.3. Dostawca:  ……………………………………………………….</w:t>
      </w:r>
    </w:p>
    <w:p w:rsidR="00920C29" w:rsidRPr="007E475A" w:rsidRDefault="00920C29" w:rsidP="00920C29">
      <w:pPr>
        <w:pStyle w:val="Nagwek3"/>
        <w:keepLines/>
        <w:widowControl w:val="0"/>
        <w:numPr>
          <w:ilvl w:val="0"/>
          <w:numId w:val="0"/>
        </w:numPr>
        <w:tabs>
          <w:tab w:val="num" w:pos="1418"/>
        </w:tabs>
        <w:spacing w:before="0" w:after="0" w:line="360" w:lineRule="auto"/>
        <w:ind w:left="709" w:hanging="425"/>
        <w:rPr>
          <w:rFonts w:ascii="Calibri" w:hAnsi="Calibri"/>
          <w:szCs w:val="22"/>
          <w:lang w:val="pl-PL"/>
        </w:rPr>
      </w:pPr>
      <w:r w:rsidRPr="007E475A">
        <w:rPr>
          <w:rFonts w:asciiTheme="minorHAnsi" w:hAnsiTheme="minorHAnsi"/>
          <w:szCs w:val="22"/>
          <w:lang w:val="pl-PL"/>
        </w:rPr>
        <w:t>7.1.4.   Wszelkie zmiany i uzupełnienia do Umowy, z zastrzeżeniem jej postanowień</w:t>
      </w:r>
      <w:r w:rsidRPr="007E475A">
        <w:rPr>
          <w:rFonts w:ascii="Calibri" w:hAnsi="Calibri"/>
          <w:szCs w:val="22"/>
          <w:lang w:val="pl-PL"/>
        </w:rPr>
        <w:t xml:space="preserve"> odmiennych, wymagają   </w:t>
      </w:r>
    </w:p>
    <w:p w:rsidR="00920C29" w:rsidRPr="007E475A" w:rsidRDefault="00920C29" w:rsidP="00920C29">
      <w:pPr>
        <w:pStyle w:val="Nagwek3"/>
        <w:keepLines/>
        <w:widowControl w:val="0"/>
        <w:numPr>
          <w:ilvl w:val="0"/>
          <w:numId w:val="0"/>
        </w:numPr>
        <w:tabs>
          <w:tab w:val="num" w:pos="1418"/>
        </w:tabs>
        <w:spacing w:before="0" w:after="0" w:line="360" w:lineRule="auto"/>
        <w:ind w:left="709" w:hanging="425"/>
        <w:rPr>
          <w:rFonts w:ascii="Calibri" w:hAnsi="Calibri" w:cs="Calibri"/>
          <w:b/>
          <w:szCs w:val="22"/>
          <w:lang w:val="pl-PL"/>
        </w:rPr>
      </w:pPr>
      <w:r w:rsidRPr="007E475A">
        <w:rPr>
          <w:rFonts w:ascii="Calibri" w:hAnsi="Calibri"/>
          <w:szCs w:val="22"/>
          <w:lang w:val="pl-PL"/>
        </w:rPr>
        <w:t xml:space="preserve">            formy pisemnej pod rygorem nieważności.</w:t>
      </w:r>
    </w:p>
    <w:p w:rsidR="00920C29" w:rsidRPr="007E475A" w:rsidRDefault="00920C29" w:rsidP="00920C29">
      <w:pPr>
        <w:pStyle w:val="Nagwek2"/>
        <w:keepLines/>
        <w:widowControl w:val="0"/>
        <w:spacing w:before="0" w:after="0" w:line="360" w:lineRule="auto"/>
        <w:ind w:hanging="425"/>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E475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920C29" w:rsidRPr="007E475A" w:rsidRDefault="00920C29" w:rsidP="00920C29">
      <w:pPr>
        <w:pStyle w:val="Nagwek2"/>
        <w:keepLines/>
        <w:widowControl w:val="0"/>
        <w:spacing w:before="0" w:after="0" w:line="360" w:lineRule="auto"/>
        <w:ind w:hanging="425"/>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E475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920C29" w:rsidRPr="007E475A" w:rsidRDefault="00920C29" w:rsidP="00920C29">
      <w:pPr>
        <w:pStyle w:val="Tekstpodstawowy"/>
      </w:pPr>
    </w:p>
    <w:p w:rsidR="00920C29" w:rsidRPr="007E475A" w:rsidRDefault="00920C29" w:rsidP="00920C29">
      <w:pPr>
        <w:rPr>
          <w:rFonts w:eastAsia="Times New Roman" w:cs="Arial"/>
          <w:b/>
          <w:lang w:eastAsia="pl-PL"/>
        </w:rPr>
      </w:pPr>
      <w:r w:rsidRPr="007E475A">
        <w:rPr>
          <w:rFonts w:eastAsia="Times New Roman" w:cs="Calibri"/>
          <w:b/>
          <w:bCs/>
        </w:rPr>
        <w:t xml:space="preserve">                DOSTAWCA</w:t>
      </w:r>
      <w:r w:rsidRPr="007E475A">
        <w:rPr>
          <w:rFonts w:eastAsia="Times New Roman" w:cs="Calibri"/>
          <w:b/>
          <w:bCs/>
        </w:rPr>
        <w:tab/>
      </w:r>
      <w:r w:rsidRPr="007E475A">
        <w:rPr>
          <w:rFonts w:eastAsia="Times New Roman" w:cs="Calibri"/>
          <w:b/>
          <w:bCs/>
        </w:rPr>
        <w:tab/>
        <w:t xml:space="preserve">                                                                                              ZAMAWIAJĄCY</w:t>
      </w:r>
    </w:p>
    <w:p w:rsidR="00920C29" w:rsidRPr="007E475A" w:rsidRDefault="00920C29" w:rsidP="00920C29">
      <w:pPr>
        <w:spacing w:before="120" w:after="120"/>
        <w:rPr>
          <w:rFonts w:ascii="Calibri" w:hAnsi="Calibri" w:cs="Calibri"/>
          <w:b/>
        </w:rPr>
      </w:pPr>
    </w:p>
    <w:p w:rsidR="00920C29" w:rsidRPr="007E475A" w:rsidRDefault="00920C29" w:rsidP="00920C29">
      <w:pPr>
        <w:spacing w:before="120" w:after="120"/>
        <w:rPr>
          <w:rFonts w:ascii="Calibri" w:hAnsi="Calibri" w:cs="Calibri"/>
          <w:b/>
        </w:rPr>
      </w:pPr>
    </w:p>
    <w:p w:rsidR="00920C29" w:rsidRPr="007E475A" w:rsidRDefault="00920C29" w:rsidP="00920C29">
      <w:pPr>
        <w:rPr>
          <w:rFonts w:ascii="Calibri" w:hAnsi="Calibri"/>
        </w:rPr>
      </w:pPr>
      <w:r w:rsidRPr="007E475A">
        <w:rPr>
          <w:rFonts w:ascii="Calibri" w:hAnsi="Calibri"/>
        </w:rPr>
        <w:br w:type="page"/>
      </w:r>
    </w:p>
    <w:p w:rsidR="00920C29" w:rsidRPr="007E475A" w:rsidRDefault="00920C29" w:rsidP="00920C29">
      <w:pPr>
        <w:pStyle w:val="Tekstpodstawowy"/>
        <w:jc w:val="right"/>
        <w:rPr>
          <w:rFonts w:ascii="Calibri" w:hAnsi="Calibri"/>
          <w:b/>
          <w:bCs/>
          <w:sz w:val="32"/>
          <w:szCs w:val="32"/>
        </w:rPr>
      </w:pPr>
      <w:r w:rsidRPr="007E475A">
        <w:rPr>
          <w:rFonts w:ascii="Calibri" w:hAnsi="Calibri"/>
        </w:rPr>
        <w:lastRenderedPageBreak/>
        <w:t>Załącznik nr 1 do umowy</w:t>
      </w:r>
      <w:r w:rsidRPr="007E475A">
        <w:rPr>
          <w:rFonts w:ascii="Calibri" w:hAnsi="Calibri"/>
          <w:b/>
          <w:bCs/>
          <w:sz w:val="32"/>
          <w:szCs w:val="32"/>
        </w:rPr>
        <w:t xml:space="preserve"> </w:t>
      </w:r>
    </w:p>
    <w:p w:rsidR="00920C29" w:rsidRPr="007E475A" w:rsidRDefault="00920C29" w:rsidP="00920C29">
      <w:pPr>
        <w:jc w:val="right"/>
        <w:rPr>
          <w:rFonts w:ascii="Calibri" w:hAnsi="Calibri" w:cs="Calibri"/>
          <w:b/>
          <w:bCs/>
          <w:sz w:val="32"/>
          <w:szCs w:val="32"/>
        </w:rPr>
      </w:pPr>
      <w:r w:rsidRPr="007E475A">
        <w:rPr>
          <w:rFonts w:ascii="Calibri" w:hAnsi="Calibri" w:cs="Calibri"/>
        </w:rPr>
        <w:t xml:space="preserve">nr </w:t>
      </w:r>
      <w:r w:rsidR="00905BDB" w:rsidRPr="00905BDB">
        <w:rPr>
          <w:rFonts w:cs="Calibri"/>
          <w:bCs/>
        </w:rPr>
        <w:t xml:space="preserve">Umowa nr </w:t>
      </w:r>
      <w:r w:rsidR="00905BDB" w:rsidRPr="00905BDB">
        <w:rPr>
          <w:rStyle w:val="lslabeltext"/>
        </w:rPr>
        <w:t>ZN/………………/M/4100/900………………../5000</w:t>
      </w:r>
      <w:r w:rsidR="00905BDB" w:rsidRPr="00905BDB">
        <w:t xml:space="preserve"> …………………..</w:t>
      </w:r>
      <w:r w:rsidR="00905BDB" w:rsidRPr="00905BDB">
        <w:rPr>
          <w:rStyle w:val="lslabeltext"/>
        </w:rPr>
        <w:t>/2019</w:t>
      </w:r>
    </w:p>
    <w:p w:rsidR="00920C29" w:rsidRDefault="00920C29" w:rsidP="00920C29">
      <w:pPr>
        <w:pStyle w:val="Akapitzlist2"/>
        <w:spacing w:before="120" w:line="360" w:lineRule="auto"/>
        <w:ind w:left="0"/>
        <w:jc w:val="center"/>
        <w:rPr>
          <w:rFonts w:ascii="Calibri" w:hAnsi="Calibri" w:cs="Calibri"/>
          <w:b/>
          <w:szCs w:val="22"/>
        </w:rPr>
      </w:pPr>
    </w:p>
    <w:p w:rsidR="00920C29" w:rsidRPr="007E475A" w:rsidRDefault="00920C29" w:rsidP="00920C29">
      <w:pPr>
        <w:pStyle w:val="Akapitzlist2"/>
        <w:spacing w:before="120" w:line="360" w:lineRule="auto"/>
        <w:ind w:left="0"/>
        <w:jc w:val="center"/>
        <w:rPr>
          <w:rFonts w:ascii="Calibri" w:hAnsi="Calibri" w:cs="Calibri"/>
          <w:b/>
          <w:szCs w:val="22"/>
        </w:rPr>
      </w:pPr>
      <w:r w:rsidRPr="007E475A">
        <w:rPr>
          <w:rFonts w:ascii="Calibri" w:hAnsi="Calibri" w:cs="Calibri"/>
          <w:b/>
          <w:szCs w:val="22"/>
        </w:rPr>
        <w:t xml:space="preserve">Szczegółowy zakres i warunki dostawy </w:t>
      </w:r>
    </w:p>
    <w:p w:rsidR="00920C29" w:rsidRPr="007E475A" w:rsidRDefault="00920C29" w:rsidP="00920C29">
      <w:pPr>
        <w:jc w:val="center"/>
        <w:rPr>
          <w:rFonts w:ascii="Calibri" w:hAnsi="Calibri"/>
          <w:b/>
        </w:rPr>
      </w:pPr>
    </w:p>
    <w:p w:rsidR="00920C29" w:rsidRPr="007E475A" w:rsidRDefault="00920C29" w:rsidP="00920C29">
      <w:pPr>
        <w:pStyle w:val="Nagwek1"/>
        <w:numPr>
          <w:ilvl w:val="0"/>
          <w:numId w:val="37"/>
        </w:numPr>
        <w:rPr>
          <w:rFonts w:ascii="Calibri" w:hAnsi="Calibri" w:cs="Calibri"/>
          <w:szCs w:val="22"/>
          <w:lang w:val="pl-PL"/>
        </w:rPr>
      </w:pPr>
      <w:r w:rsidRPr="007E475A">
        <w:rPr>
          <w:rFonts w:ascii="Calibri" w:hAnsi="Calibri" w:cs="Calibri"/>
          <w:szCs w:val="22"/>
          <w:lang w:val="pl-PL"/>
        </w:rPr>
        <w:t>Przedmiot dostawy –charakterystyka techniczna:</w:t>
      </w:r>
    </w:p>
    <w:p w:rsidR="00920C29" w:rsidRPr="00AD730D" w:rsidRDefault="00920C29" w:rsidP="00920C29">
      <w:pPr>
        <w:pStyle w:val="Nagwek2"/>
        <w:numPr>
          <w:ilvl w:val="1"/>
          <w:numId w:val="37"/>
        </w:numPr>
        <w:rPr>
          <w:rFonts w:asciiTheme="minorHAnsi" w:hAnsiTheme="minorHAnsi" w:cstheme="minorHAnsi"/>
          <w:lang w:val="pl-PL"/>
        </w:rPr>
      </w:pPr>
      <w:r w:rsidRPr="00AD730D">
        <w:rPr>
          <w:rFonts w:asciiTheme="minorHAnsi" w:hAnsiTheme="minorHAnsi" w:cstheme="minorHAnsi"/>
          <w:lang w:val="pl-PL"/>
        </w:rPr>
        <w:t xml:space="preserve">Dostawa zmielonego kamienia wapiennego w ilości 200 ton do celów testowych, o poniższych parametrach: </w:t>
      </w:r>
    </w:p>
    <w:p w:rsidR="00920C29" w:rsidRPr="007E475A" w:rsidRDefault="00920C29" w:rsidP="00920C29">
      <w:pPr>
        <w:pStyle w:val="Nagwek1"/>
        <w:numPr>
          <w:ilvl w:val="0"/>
          <w:numId w:val="0"/>
        </w:numPr>
        <w:ind w:left="709"/>
      </w:pPr>
      <w:r w:rsidRPr="007E475A">
        <w:rPr>
          <w:lang w:val="pl-PL"/>
        </w:rPr>
        <w:t>Uziarnienie:</w:t>
      </w:r>
    </w:p>
    <w:tbl>
      <w:tblPr>
        <w:tblW w:w="2794" w:type="dxa"/>
        <w:jc w:val="center"/>
        <w:tblCellMar>
          <w:left w:w="0" w:type="dxa"/>
          <w:right w:w="0" w:type="dxa"/>
        </w:tblCellMar>
        <w:tblLook w:val="04A0" w:firstRow="1" w:lastRow="0" w:firstColumn="1" w:lastColumn="0" w:noHBand="0" w:noVBand="1"/>
      </w:tblPr>
      <w:tblGrid>
        <w:gridCol w:w="1518"/>
        <w:gridCol w:w="1276"/>
      </w:tblGrid>
      <w:tr w:rsidR="00920C29" w:rsidRPr="007E475A" w:rsidTr="00715B44">
        <w:trPr>
          <w:trHeight w:val="315"/>
          <w:jc w:val="center"/>
        </w:trPr>
        <w:tc>
          <w:tcPr>
            <w:tcW w:w="151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Rozmiar [µm]</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Przesyp [%]</w:t>
            </w:r>
          </w:p>
        </w:tc>
      </w:tr>
      <w:tr w:rsidR="00920C29" w:rsidRPr="007E475A" w:rsidTr="00715B44">
        <w:trPr>
          <w:trHeight w:val="30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106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5%</w:t>
            </w:r>
          </w:p>
        </w:tc>
      </w:tr>
      <w:tr w:rsidR="00920C29" w:rsidRPr="007E475A" w:rsidTr="00715B44">
        <w:trPr>
          <w:trHeight w:val="30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125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9%</w:t>
            </w:r>
          </w:p>
        </w:tc>
      </w:tr>
      <w:tr w:rsidR="00920C29" w:rsidRPr="007E475A" w:rsidTr="00715B44">
        <w:trPr>
          <w:trHeight w:val="30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150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18%</w:t>
            </w:r>
          </w:p>
        </w:tc>
      </w:tr>
      <w:tr w:rsidR="00920C29" w:rsidRPr="007E475A" w:rsidTr="00715B44">
        <w:trPr>
          <w:trHeight w:val="30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212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40%</w:t>
            </w:r>
          </w:p>
        </w:tc>
      </w:tr>
      <w:tr w:rsidR="00920C29" w:rsidRPr="007E475A" w:rsidTr="00715B44">
        <w:trPr>
          <w:trHeight w:val="30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250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52%</w:t>
            </w:r>
          </w:p>
        </w:tc>
      </w:tr>
      <w:tr w:rsidR="00920C29" w:rsidRPr="007E475A" w:rsidTr="00715B44">
        <w:trPr>
          <w:trHeight w:val="30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300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63%</w:t>
            </w:r>
          </w:p>
        </w:tc>
      </w:tr>
      <w:tr w:rsidR="00920C29" w:rsidRPr="007E475A" w:rsidTr="00715B44">
        <w:trPr>
          <w:trHeight w:val="30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500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91%</w:t>
            </w:r>
          </w:p>
        </w:tc>
      </w:tr>
      <w:tr w:rsidR="00920C29" w:rsidRPr="007E475A" w:rsidTr="00715B44">
        <w:trPr>
          <w:trHeight w:val="300"/>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850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100%</w:t>
            </w:r>
          </w:p>
        </w:tc>
      </w:tr>
      <w:tr w:rsidR="00920C29" w:rsidRPr="007E475A" w:rsidTr="00715B44">
        <w:trPr>
          <w:trHeight w:val="315"/>
          <w:jc w:val="center"/>
        </w:trPr>
        <w:tc>
          <w:tcPr>
            <w:tcW w:w="151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1000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100%</w:t>
            </w:r>
          </w:p>
        </w:tc>
      </w:tr>
    </w:tbl>
    <w:p w:rsidR="00920C29" w:rsidRPr="007E475A" w:rsidRDefault="00920C29" w:rsidP="00920C29">
      <w:pPr>
        <w:ind w:left="708"/>
        <w:rPr>
          <w:rFonts w:ascii="Calibri" w:hAnsi="Calibri" w:cs="Calibri"/>
        </w:rPr>
      </w:pPr>
    </w:p>
    <w:p w:rsidR="00920C29" w:rsidRPr="007E475A" w:rsidRDefault="00920C29" w:rsidP="00920C29">
      <w:pPr>
        <w:pStyle w:val="Nagwek1"/>
        <w:numPr>
          <w:ilvl w:val="0"/>
          <w:numId w:val="0"/>
        </w:numPr>
        <w:ind w:left="709"/>
        <w:rPr>
          <w:lang w:val="pl-PL"/>
        </w:rPr>
      </w:pPr>
      <w:r w:rsidRPr="007E475A">
        <w:rPr>
          <w:lang w:val="pl-PL"/>
        </w:rPr>
        <w:t>Skład chemiczny:</w:t>
      </w:r>
    </w:p>
    <w:tbl>
      <w:tblPr>
        <w:tblW w:w="3620" w:type="dxa"/>
        <w:jc w:val="center"/>
        <w:tblCellMar>
          <w:left w:w="0" w:type="dxa"/>
          <w:right w:w="0" w:type="dxa"/>
        </w:tblCellMar>
        <w:tblLook w:val="04A0" w:firstRow="1" w:lastRow="0" w:firstColumn="1" w:lastColumn="0" w:noHBand="0" w:noVBand="1"/>
      </w:tblPr>
      <w:tblGrid>
        <w:gridCol w:w="2380"/>
        <w:gridCol w:w="1240"/>
      </w:tblGrid>
      <w:tr w:rsidR="00920C29" w:rsidRPr="007E475A" w:rsidTr="00715B44">
        <w:trPr>
          <w:trHeight w:val="315"/>
          <w:jc w:val="center"/>
        </w:trPr>
        <w:tc>
          <w:tcPr>
            <w:tcW w:w="23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Parametr</w:t>
            </w:r>
          </w:p>
        </w:tc>
        <w:tc>
          <w:tcPr>
            <w:tcW w:w="12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Zakres</w:t>
            </w:r>
          </w:p>
        </w:tc>
      </w:tr>
      <w:tr w:rsidR="00920C29" w:rsidRPr="007E475A" w:rsidTr="00715B44">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CaCO3</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&gt;95%</w:t>
            </w:r>
          </w:p>
        </w:tc>
      </w:tr>
      <w:tr w:rsidR="00920C29" w:rsidRPr="007E475A" w:rsidTr="00715B44">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SiO2</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&lt;1,5%</w:t>
            </w:r>
          </w:p>
        </w:tc>
      </w:tr>
      <w:tr w:rsidR="00920C29" w:rsidRPr="007E475A" w:rsidTr="00715B44">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MgCO3</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&lt;1,5%</w:t>
            </w:r>
          </w:p>
        </w:tc>
      </w:tr>
      <w:tr w:rsidR="00920C29" w:rsidRPr="007E475A" w:rsidTr="00715B44">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Al2O3</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&lt;0,5%</w:t>
            </w:r>
          </w:p>
        </w:tc>
      </w:tr>
      <w:tr w:rsidR="00920C29" w:rsidRPr="007E475A" w:rsidTr="00715B44">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Fe2O3</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&lt;0,5%</w:t>
            </w:r>
          </w:p>
        </w:tc>
      </w:tr>
      <w:tr w:rsidR="00920C29" w:rsidRPr="007E475A" w:rsidTr="00715B44">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Na2O</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&lt;0,5%</w:t>
            </w:r>
          </w:p>
        </w:tc>
      </w:tr>
      <w:tr w:rsidR="00920C29" w:rsidRPr="007E475A" w:rsidTr="00715B44">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K2O</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&lt;0,5%</w:t>
            </w:r>
          </w:p>
        </w:tc>
      </w:tr>
      <w:tr w:rsidR="00920C29" w:rsidRPr="007E475A" w:rsidTr="00715B44">
        <w:trPr>
          <w:trHeight w:val="300"/>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Wilgoć</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&lt;0,3%</w:t>
            </w:r>
          </w:p>
        </w:tc>
      </w:tr>
      <w:tr w:rsidR="00920C29" w:rsidRPr="007E475A" w:rsidTr="00715B44">
        <w:trPr>
          <w:trHeight w:val="315"/>
          <w:jc w:val="center"/>
        </w:trPr>
        <w:tc>
          <w:tcPr>
            <w:tcW w:w="2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Temperatura mięknięcia</w:t>
            </w:r>
          </w:p>
        </w:tc>
        <w:tc>
          <w:tcPr>
            <w:tcW w:w="124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20C29" w:rsidRPr="007E475A" w:rsidRDefault="00920C29" w:rsidP="00715B44">
            <w:pPr>
              <w:spacing w:after="0" w:line="240" w:lineRule="auto"/>
              <w:jc w:val="center"/>
              <w:rPr>
                <w:lang w:eastAsia="pl-PL"/>
              </w:rPr>
            </w:pPr>
            <w:r w:rsidRPr="007E475A">
              <w:rPr>
                <w:lang w:eastAsia="pl-PL"/>
              </w:rPr>
              <w:t>&gt;1100 st. C</w:t>
            </w:r>
          </w:p>
        </w:tc>
      </w:tr>
    </w:tbl>
    <w:p w:rsidR="00920C29" w:rsidRPr="007E475A" w:rsidRDefault="00920C29" w:rsidP="00920C29">
      <w:pPr>
        <w:pStyle w:val="Nagwek2"/>
        <w:numPr>
          <w:ilvl w:val="0"/>
          <w:numId w:val="0"/>
        </w:numPr>
        <w:spacing w:line="240" w:lineRule="auto"/>
        <w:rPr>
          <w:rFonts w:ascii="Calibri" w:hAnsi="Calibri" w:cs="Calibri"/>
          <w:szCs w:val="22"/>
          <w:lang w:val="pl-PL"/>
        </w:rPr>
      </w:pP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 xml:space="preserve">Dostawca zapewni, iż dostarczony </w:t>
      </w:r>
      <w:r>
        <w:rPr>
          <w:rFonts w:ascii="Calibri" w:hAnsi="Calibri" w:cs="Calibri"/>
          <w:szCs w:val="22"/>
          <w:lang w:val="pl-PL"/>
        </w:rPr>
        <w:t>Towar</w:t>
      </w:r>
      <w:r w:rsidRPr="007E475A">
        <w:rPr>
          <w:rFonts w:ascii="Calibri" w:hAnsi="Calibri" w:cs="Calibri"/>
          <w:szCs w:val="22"/>
          <w:lang w:val="pl-PL"/>
        </w:rPr>
        <w:t xml:space="preserve"> będzie rozładowany własnym systemem rozładowczym do zbiornika (zbiorników) układu magazynowego </w:t>
      </w:r>
      <w:r>
        <w:rPr>
          <w:rFonts w:ascii="Calibri" w:hAnsi="Calibri" w:cs="Calibri"/>
          <w:szCs w:val="22"/>
          <w:lang w:val="pl-PL"/>
        </w:rPr>
        <w:t>Zielonego Bloku</w:t>
      </w:r>
      <w:r w:rsidRPr="007E475A">
        <w:rPr>
          <w:rFonts w:ascii="Calibri" w:hAnsi="Calibri" w:cs="Calibri"/>
          <w:szCs w:val="22"/>
          <w:lang w:val="pl-PL"/>
        </w:rPr>
        <w:t xml:space="preserve">. Istnieje możliwość dosilenia się w powietrze transportowe z sieci sprężonego powietrza Kotła CFB – po uprzednim uzgodnieniu z pełnomocnikiem </w:t>
      </w:r>
      <w:r>
        <w:rPr>
          <w:rFonts w:ascii="Calibri" w:hAnsi="Calibri" w:cs="Calibri"/>
          <w:szCs w:val="22"/>
          <w:lang w:val="pl-PL"/>
        </w:rPr>
        <w:t>Enea Elektrownia Połaniec S.A</w:t>
      </w:r>
      <w:r w:rsidRPr="007E475A">
        <w:rPr>
          <w:rFonts w:ascii="Calibri" w:hAnsi="Calibri" w:cs="Calibri"/>
          <w:szCs w:val="22"/>
          <w:lang w:val="pl-PL"/>
        </w:rPr>
        <w:t>.</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Granicą wydzielonego układu rozładunkowego (granica dostaw) będzie pierwsze odcięcie (zawór) od strony stanowiska rozładunkowego.</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 xml:space="preserve">Dostawca gwarantuje dostawy dobowe </w:t>
      </w:r>
      <w:r>
        <w:rPr>
          <w:rFonts w:ascii="Calibri" w:hAnsi="Calibri" w:cs="Calibri"/>
          <w:szCs w:val="22"/>
          <w:lang w:val="pl-PL"/>
        </w:rPr>
        <w:t>Towaru</w:t>
      </w:r>
      <w:r w:rsidRPr="007E475A">
        <w:rPr>
          <w:rFonts w:ascii="Calibri" w:hAnsi="Calibri" w:cs="Calibri"/>
          <w:szCs w:val="22"/>
          <w:lang w:val="pl-PL"/>
        </w:rPr>
        <w:t xml:space="preserve"> w ilościach zapewniających ciągłą pracę </w:t>
      </w:r>
      <w:r>
        <w:rPr>
          <w:rFonts w:ascii="Calibri" w:hAnsi="Calibri" w:cs="Calibri"/>
          <w:szCs w:val="22"/>
          <w:lang w:val="pl-PL"/>
        </w:rPr>
        <w:t>Zielonego Bloku</w:t>
      </w:r>
      <w:r w:rsidRPr="007E475A">
        <w:rPr>
          <w:rFonts w:ascii="Calibri" w:hAnsi="Calibri" w:cs="Calibri"/>
          <w:szCs w:val="22"/>
          <w:lang w:val="pl-PL"/>
        </w:rPr>
        <w:t xml:space="preserve"> – </w:t>
      </w:r>
      <w:r>
        <w:rPr>
          <w:rFonts w:ascii="Calibri" w:hAnsi="Calibri" w:cs="Calibri"/>
          <w:szCs w:val="22"/>
          <w:lang w:val="pl-PL"/>
        </w:rPr>
        <w:t>80</w:t>
      </w:r>
      <w:r w:rsidRPr="007E475A">
        <w:rPr>
          <w:rFonts w:ascii="Calibri" w:hAnsi="Calibri" w:cs="Calibri"/>
          <w:szCs w:val="22"/>
          <w:lang w:val="pl-PL"/>
        </w:rPr>
        <w:t xml:space="preserve"> t/dobę.</w:t>
      </w:r>
    </w:p>
    <w:p w:rsidR="00920C29" w:rsidRPr="009F1A4A" w:rsidRDefault="00920C29" w:rsidP="00920C29">
      <w:pPr>
        <w:pStyle w:val="Tekstpodstawowy"/>
      </w:pPr>
    </w:p>
    <w:p w:rsidR="00920C29" w:rsidRPr="007E475A" w:rsidRDefault="00920C29" w:rsidP="00920C29">
      <w:pPr>
        <w:pStyle w:val="Nagwek1"/>
        <w:numPr>
          <w:ilvl w:val="0"/>
          <w:numId w:val="37"/>
        </w:numPr>
        <w:spacing w:line="240" w:lineRule="auto"/>
        <w:rPr>
          <w:rFonts w:ascii="Calibri" w:hAnsi="Calibri" w:cs="Calibri"/>
          <w:szCs w:val="22"/>
          <w:lang w:val="pl-PL"/>
        </w:rPr>
      </w:pPr>
      <w:r w:rsidRPr="007E475A">
        <w:rPr>
          <w:rFonts w:ascii="Calibri" w:hAnsi="Calibri" w:cs="Calibri"/>
          <w:szCs w:val="22"/>
          <w:lang w:val="pl-PL"/>
        </w:rPr>
        <w:lastRenderedPageBreak/>
        <w:t>Szczegółowe obowiązki Stron</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Dostawca zobowiązuje się w okresie obowiązywania Umowy do:</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 xml:space="preserve">przewozu Towaru odpowiednimi środkami transportu, posiadającymi aktualne badania techniczne i wszelkie niezbędne zezwolenia, uwzględniającymi technologię rozładunku u Zamawiającego, w terminach zapewniających ciągłą pracę urządzeń oraz bezpieczny zapas w zbiornikach u Zamawiającego, </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utrzymania w czystości miejsc po rozładunku dostawy u Zamawiającego, poprzez usuwanie z miejsca rozładunku Towaru rozsypanego z winy Dostawcy,</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sprawowania nadzoru nad przebiegiem i warunkami przewozu Towaru,</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sprawowanie nadzoru nad rozładunkiem Towaru do zbiorników Zamawiającego,</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 xml:space="preserve">dotrzymywania uzgodnionego harmonogramu dostaw w przypadkach konieczności zmniejszenia produkcji lub odstawienia bloku do remontu, </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powiadamiania Zamawiającego o przewidywanych lub zaistniałych przeszkodach w wykonaniu przedmiotu Umowy,</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w przypadku wykonywania w całości lub części przedmiotu Umowy przez osoby trzecie na zlecenie i w imieniu Dostawcy, ponosi on odpowiedzialność za terminowość i jakość świadczonych przez nie usług.</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Zamawiający zobowiązuje się do:</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przyjęcia dostarczonego Towaru,</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każdorazowego przeważenia na własny koszt środków transportu przed i po rozładunku Towaru na terenie Zamawiającego,</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informowania Dostawcy o wprowadzeniu harmonogramu dostaw w przypadkach konieczności zmniejszenia produkcji lub odstawienia bloku do remontu,</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bieżącego potwierdzania przez upoważnionego pracownika ilości przewiezionych ton ładunku,</w:t>
      </w:r>
    </w:p>
    <w:p w:rsidR="00920C29"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przeprowadzania we własnym zakresie badania jakościowego dostarczonego Towaru.</w:t>
      </w:r>
    </w:p>
    <w:p w:rsidR="00920C29" w:rsidRPr="009F1A4A" w:rsidRDefault="00920C29" w:rsidP="00920C29">
      <w:pPr>
        <w:pStyle w:val="Tekstpodstawowy2"/>
        <w:spacing w:line="240" w:lineRule="auto"/>
      </w:pPr>
    </w:p>
    <w:p w:rsidR="00920C29" w:rsidRPr="007E475A" w:rsidRDefault="00920C29" w:rsidP="00920C29">
      <w:pPr>
        <w:pStyle w:val="Nagwek1"/>
        <w:numPr>
          <w:ilvl w:val="0"/>
          <w:numId w:val="37"/>
        </w:numPr>
        <w:spacing w:line="240" w:lineRule="auto"/>
        <w:rPr>
          <w:rFonts w:ascii="Calibri" w:hAnsi="Calibri" w:cs="Calibri"/>
          <w:szCs w:val="22"/>
          <w:lang w:val="pl-PL"/>
        </w:rPr>
      </w:pPr>
      <w:r w:rsidRPr="007E475A">
        <w:rPr>
          <w:rFonts w:ascii="Calibri" w:hAnsi="Calibri" w:cs="Calibri"/>
          <w:szCs w:val="22"/>
          <w:lang w:val="pl-PL"/>
        </w:rPr>
        <w:t>Reklamacje</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Strony ustalają, że podstawą rozliczeń poszczególnych wysyłek będą:</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wielkość każdej wysyłki dostarczonej Zamawiającego,</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Pr>
          <w:rFonts w:ascii="Calibri" w:hAnsi="Calibri" w:cs="Calibri"/>
          <w:szCs w:val="22"/>
          <w:lang w:val="pl-PL"/>
        </w:rPr>
        <w:t xml:space="preserve">uziarnienie oraz </w:t>
      </w:r>
      <w:r w:rsidRPr="007E475A">
        <w:rPr>
          <w:rFonts w:ascii="Calibri" w:hAnsi="Calibri" w:cs="Calibri"/>
          <w:szCs w:val="22"/>
          <w:lang w:val="pl-PL"/>
        </w:rPr>
        <w:t>skład chemiczny wg pkt 1 Załącznika nr 1 do Umowy.</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W przypadku otrzymania wysyłki, która nie odpowiada warunkom określonym w Umowie Zamawiający może wystąpić do Dostawcy z roszczeniami reklamacyjnymi.</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 xml:space="preserve">Ilość dostarczonego Towaru przyjmowana do rozliczeń między Zamawiającym a Dostawcą wynikać będzie z dokumentu przewozowego i będzie każdorazowo sprawdzana przez Zamawiającego przed rozładunkiem. </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 xml:space="preserve">Jakość dostarczonego Towaru przyjmowana do rozliczeń między Zamawiającym a Dostawcą wynikać będzie z dokumentu przewozowego i będzie sprawdzana przez Zamawiającego przed rozładunkiem. </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Podstawą roszczeń reklamacyjnych będą:</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wyniki pomiarów ilości dostarczonego Towaru odbiegające o więcej niż 0,7% na niekorzyść Zamawiającego w stosunku do ilości wykazanej w dokumencie przewozowym.</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wyniki analizy chemicznej</w:t>
      </w:r>
      <w:r>
        <w:rPr>
          <w:rFonts w:ascii="Calibri" w:hAnsi="Calibri" w:cs="Calibri"/>
          <w:szCs w:val="22"/>
          <w:lang w:val="pl-PL"/>
        </w:rPr>
        <w:t xml:space="preserve"> i przesiewu</w:t>
      </w:r>
      <w:r w:rsidRPr="007E475A">
        <w:rPr>
          <w:rFonts w:ascii="Calibri" w:hAnsi="Calibri" w:cs="Calibri"/>
          <w:szCs w:val="22"/>
          <w:lang w:val="pl-PL"/>
        </w:rPr>
        <w:t xml:space="preserve"> próby reprezentatywnej, które nie odpowiadają parametrom gwarantowanym zgodnie z Załącznikiem nr 1 do Umowy.</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 xml:space="preserve">Jeżeli przeważenie dostawy w punkcie przeznaczenia (u Zamawiającego) wykaże masę netto Towaru różniącą się od masy netto wpisanej w dokumencie przewozowym na niekorzyść Zamawiającego, </w:t>
      </w:r>
      <w:r w:rsidRPr="007E475A">
        <w:rPr>
          <w:rFonts w:ascii="Calibri" w:hAnsi="Calibri" w:cs="Calibri"/>
          <w:szCs w:val="22"/>
          <w:lang w:val="pl-PL"/>
        </w:rPr>
        <w:lastRenderedPageBreak/>
        <w:t>przekraczającą dopuszczalne wartości wynikające z klas dokładności zainstalowanych wag i 0,7% dopuszczalnego ubytku naturalnego, Zamawiający ma prawo zgłoszenia pisemnej reklamacji ilościowej do Dostawcy. Reklamacja powinna zostać zgłoszona w terminie 5 dni od dnia dostawy. Zgłoszenie powinno zawierać co najmniej: dane identyfikujące przesyłkę, numer środka transportu, protokół ważenia wraz z wyliczeniem powstałych różnic masy netto Towaru .</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Udokumentowane przez Zamawiającego różnice w ilościach dostarczonego Towaru między zadeklarowaną w dokumencie przewozowym a sprawdzoną przez Zamawiającego będą uwzględnione w płatnościach, chyba że Dostawca wykaże, że różnice nie powstały z przyczyn leżących po jego stronie.</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Pomiar ilości dostarczonego Towaru odbywał się będzie u Dostawcy i Zamawiającego. Strony uzgadniają, że ich legalizowane urządzenia pomiarowe posiadają klasę dokładności &lt; =1,0.</w:t>
      </w:r>
    </w:p>
    <w:p w:rsidR="00920C29" w:rsidRPr="007E475A" w:rsidRDefault="00920C29" w:rsidP="00920C29">
      <w:pPr>
        <w:pStyle w:val="Nagwek2"/>
        <w:numPr>
          <w:ilvl w:val="1"/>
          <w:numId w:val="37"/>
        </w:numPr>
        <w:spacing w:line="240" w:lineRule="auto"/>
        <w:rPr>
          <w:rFonts w:ascii="Calibri" w:hAnsi="Calibri" w:cs="Calibri"/>
          <w:szCs w:val="22"/>
          <w:lang w:val="pl-PL"/>
        </w:rPr>
      </w:pPr>
      <w:r w:rsidRPr="007E475A">
        <w:rPr>
          <w:rFonts w:ascii="Calibri" w:hAnsi="Calibri" w:cs="Calibri"/>
          <w:szCs w:val="22"/>
          <w:lang w:val="pl-PL"/>
        </w:rPr>
        <w:t>W przypadku uzyskania przez Zamawiającego w wyniku analizy chemicznej próby reprezentatywnej parametrów nie odpowiadających parametrom gwarantowanym zgodnie z pkt 1 Załącznika nr 1 do Umowy, Strony postanawiają:</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Zamawiający wezwie Dostawcę telefonicznie lub faxem do wykonania z pobranej próby wspólnej oceny jakościowej spornej wysyłki.</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Przedstawiciel Dostawcy po otrzymaniu zawiadomienia winien zgłosić się u Zamawiającego najpóźniej w dniu następnym na rannej zmianie. Nie zgłoszenie się przedstawiciela Dostawcy w ustalonym terminie jest równoznaczne z przyjęciem przez obie Strony parametrów jakościowych oznaczonych przez Zamawiającego.</w:t>
      </w:r>
    </w:p>
    <w:p w:rsidR="00920C29" w:rsidRPr="007E475A" w:rsidRDefault="00920C29" w:rsidP="00920C29">
      <w:pPr>
        <w:pStyle w:val="Nagwek3"/>
        <w:numPr>
          <w:ilvl w:val="2"/>
          <w:numId w:val="37"/>
        </w:numPr>
        <w:tabs>
          <w:tab w:val="num" w:pos="1069"/>
        </w:tabs>
        <w:spacing w:line="240" w:lineRule="auto"/>
        <w:ind w:left="1069"/>
        <w:rPr>
          <w:rFonts w:ascii="Calibri" w:hAnsi="Calibri" w:cs="Calibri"/>
          <w:szCs w:val="22"/>
          <w:lang w:val="pl-PL"/>
        </w:rPr>
      </w:pPr>
      <w:r w:rsidRPr="007E475A">
        <w:rPr>
          <w:rFonts w:ascii="Calibri" w:hAnsi="Calibri" w:cs="Calibri"/>
          <w:szCs w:val="22"/>
          <w:lang w:val="pl-PL"/>
        </w:rPr>
        <w:t>Jeżeli Strony nie uzgodnią wspólnych wyników, wyniki analizy chemicznej z próby rozjemczej wykonanej przez Instytut Materiałów Budowlanych w Opolu, Oddział w Krakowie, jako niezależnego laboratorium, będą ostateczne i wiążące dla obu Stron. Badanie zleca Zamawiający jako Strona reklamująca, natomiast koszty badania ponosi Strona, której reklamowany parametr bardziej odbiega od parametru z próby rozjemczej.</w:t>
      </w:r>
    </w:p>
    <w:p w:rsidR="00920C29" w:rsidRPr="007E475A" w:rsidRDefault="00920C29" w:rsidP="00920C29"/>
    <w:p w:rsidR="00DC0F0E" w:rsidRDefault="00DC0F0E" w:rsidP="00920C29">
      <w:pPr>
        <w:pStyle w:val="Akapitzlist"/>
        <w:jc w:val="center"/>
        <w:rPr>
          <w:rFonts w:ascii="Calibri" w:eastAsia="Times New Roman" w:hAnsi="Calibri" w:cs="Calibri"/>
          <w:iCs/>
          <w:kern w:val="20"/>
        </w:rPr>
      </w:pPr>
    </w:p>
    <w:sectPr w:rsidR="00DC0F0E" w:rsidSect="0094417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58" w:rsidRDefault="00FC0E58" w:rsidP="00B33061">
      <w:pPr>
        <w:spacing w:after="0" w:line="240" w:lineRule="auto"/>
      </w:pPr>
      <w:r>
        <w:separator/>
      </w:r>
    </w:p>
  </w:endnote>
  <w:endnote w:type="continuationSeparator" w:id="0">
    <w:p w:rsidR="00FC0E58" w:rsidRDefault="00FC0E58"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58" w:rsidRDefault="00FC0E58" w:rsidP="00B33061">
      <w:pPr>
        <w:spacing w:after="0" w:line="240" w:lineRule="auto"/>
      </w:pPr>
      <w:r>
        <w:separator/>
      </w:r>
    </w:p>
  </w:footnote>
  <w:footnote w:type="continuationSeparator" w:id="0">
    <w:p w:rsidR="00FC0E58" w:rsidRDefault="00FC0E58"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111902"/>
    <w:multiLevelType w:val="multilevel"/>
    <w:tmpl w:val="727C7E62"/>
    <w:lvl w:ilvl="0">
      <w:start w:val="1"/>
      <w:numFmt w:val="decimal"/>
      <w:lvlText w:val="%1."/>
      <w:lvlJc w:val="left"/>
      <w:pPr>
        <w:ind w:left="360" w:hanging="360"/>
      </w:pPr>
      <w:rPr>
        <w:i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rFonts w:asciiTheme="minorHAnsi" w:hAnsiTheme="minorHAnsi" w:cs="Times New Roman" w:hint="default"/>
        <w:b w:val="0"/>
        <w:color w:val="auto"/>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rPr>
        <w:b w:val="0"/>
        <w:color w:val="auto"/>
      </w:rPr>
    </w:lvl>
    <w:lvl w:ilvl="7">
      <w:start w:val="1"/>
      <w:numFmt w:val="decimal"/>
      <w:lvlText w:val="%1.%2.%3.%4.%5.%6.%7.%8."/>
      <w:lvlJc w:val="left"/>
      <w:pPr>
        <w:ind w:left="3744" w:hanging="1224"/>
      </w:pPr>
      <w:rPr>
        <w:b w:val="0"/>
        <w:color w:val="auto"/>
      </w:rPr>
    </w:lvl>
    <w:lvl w:ilvl="8">
      <w:start w:val="1"/>
      <w:numFmt w:val="decimal"/>
      <w:lvlText w:val="%1.%2.%3.%4.%5.%6.%7.%8.%9."/>
      <w:lvlJc w:val="left"/>
      <w:pPr>
        <w:ind w:left="4320" w:hanging="1440"/>
      </w:pPr>
      <w:rPr>
        <w:b w:val="0"/>
        <w:color w:val="auto"/>
      </w:rPr>
    </w:lvl>
  </w:abstractNum>
  <w:abstractNum w:abstractNumId="3" w15:restartNumberingAfterBreak="0">
    <w:nsid w:val="273F53E5"/>
    <w:multiLevelType w:val="multilevel"/>
    <w:tmpl w:val="2018A46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FF1D8A"/>
    <w:multiLevelType w:val="multilevel"/>
    <w:tmpl w:val="305CA0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6"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6B252DD"/>
    <w:multiLevelType w:val="multilevel"/>
    <w:tmpl w:val="52641BB0"/>
    <w:lvl w:ilvl="0">
      <w:start w:val="17"/>
      <w:numFmt w:val="decimal"/>
      <w:lvlText w:val="%1"/>
      <w:lvlJc w:val="left"/>
      <w:pPr>
        <w:ind w:left="420" w:hanging="420"/>
      </w:pPr>
      <w:rPr>
        <w:rFonts w:hint="default"/>
      </w:rPr>
    </w:lvl>
    <w:lvl w:ilvl="1">
      <w:start w:val="4"/>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8" w15:restartNumberingAfterBreak="0">
    <w:nsid w:val="481D5762"/>
    <w:multiLevelType w:val="multilevel"/>
    <w:tmpl w:val="346EE96C"/>
    <w:lvl w:ilvl="0">
      <w:start w:val="17"/>
      <w:numFmt w:val="decimal"/>
      <w:lvlText w:val="%1"/>
      <w:lvlJc w:val="left"/>
      <w:pPr>
        <w:ind w:left="420" w:hanging="420"/>
      </w:pPr>
      <w:rPr>
        <w:rFonts w:hint="default"/>
      </w:rPr>
    </w:lvl>
    <w:lvl w:ilvl="1">
      <w:start w:val="4"/>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 w15:restartNumberingAfterBreak="0">
    <w:nsid w:val="4BE43348"/>
    <w:multiLevelType w:val="hybridMultilevel"/>
    <w:tmpl w:val="B3288F1C"/>
    <w:lvl w:ilvl="0" w:tplc="5C2A12F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0" w15:restartNumberingAfterBreak="0">
    <w:nsid w:val="4C6D244B"/>
    <w:multiLevelType w:val="multilevel"/>
    <w:tmpl w:val="0F78CF2C"/>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36542D"/>
    <w:multiLevelType w:val="multilevel"/>
    <w:tmpl w:val="43D0085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BD6F3D"/>
    <w:multiLevelType w:val="hybridMultilevel"/>
    <w:tmpl w:val="7F28A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5CD57A1"/>
    <w:multiLevelType w:val="hybridMultilevel"/>
    <w:tmpl w:val="14BE23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B44404"/>
    <w:multiLevelType w:val="multilevel"/>
    <w:tmpl w:val="B38ED7F8"/>
    <w:lvl w:ilvl="0">
      <w:start w:val="1"/>
      <w:numFmt w:val="decimal"/>
      <w:lvlText w:val="%1."/>
      <w:lvlJc w:val="left"/>
      <w:pPr>
        <w:ind w:left="786" w:hanging="360"/>
      </w:pPr>
      <w:rPr>
        <w:rFonts w:asciiTheme="minorHAnsi" w:hAnsiTheme="minorHAnsi" w:hint="default"/>
      </w:rPr>
    </w:lvl>
    <w:lvl w:ilvl="1">
      <w:start w:val="1"/>
      <w:numFmt w:val="decimal"/>
      <w:lvlText w:val="%1.%2."/>
      <w:lvlJc w:val="left"/>
      <w:pPr>
        <w:ind w:left="858"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17"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9B0589"/>
    <w:multiLevelType w:val="hybridMultilevel"/>
    <w:tmpl w:val="258606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75F3D12"/>
    <w:multiLevelType w:val="hybridMultilevel"/>
    <w:tmpl w:val="F0BAB68C"/>
    <w:lvl w:ilvl="0" w:tplc="F66AF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20"/>
  </w:num>
  <w:num w:numId="5">
    <w:abstractNumId w:val="14"/>
  </w:num>
  <w:num w:numId="6">
    <w:abstractNumId w:val="6"/>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3"/>
  </w:num>
  <w:num w:numId="13">
    <w:abstractNumId w:val="10"/>
  </w:num>
  <w:num w:numId="14">
    <w:abstractNumId w:val="7"/>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16"/>
  </w:num>
  <w:num w:numId="30">
    <w:abstractNumId w:val="3"/>
  </w:num>
  <w:num w:numId="31">
    <w:abstractNumId w:val="5"/>
  </w:num>
  <w:num w:numId="32">
    <w:abstractNumId w:val="5"/>
  </w:num>
  <w:num w:numId="33">
    <w:abstractNumId w:val="5"/>
  </w:num>
  <w:num w:numId="34">
    <w:abstractNumId w:val="5"/>
  </w:num>
  <w:num w:numId="35">
    <w:abstractNumId w:val="21"/>
  </w:num>
  <w:num w:numId="36">
    <w:abstractNumId w:val="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5"/>
  </w:num>
  <w:num w:numId="4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0B2"/>
    <w:rsid w:val="00023D29"/>
    <w:rsid w:val="00045624"/>
    <w:rsid w:val="00051575"/>
    <w:rsid w:val="00064EBB"/>
    <w:rsid w:val="00073AEB"/>
    <w:rsid w:val="00076D6B"/>
    <w:rsid w:val="00093CCB"/>
    <w:rsid w:val="00096D23"/>
    <w:rsid w:val="000A1C73"/>
    <w:rsid w:val="000A1D3D"/>
    <w:rsid w:val="000F7C60"/>
    <w:rsid w:val="00105B05"/>
    <w:rsid w:val="00133457"/>
    <w:rsid w:val="00136394"/>
    <w:rsid w:val="00145839"/>
    <w:rsid w:val="0015782C"/>
    <w:rsid w:val="00160EA8"/>
    <w:rsid w:val="00174C03"/>
    <w:rsid w:val="001812CB"/>
    <w:rsid w:val="0018235B"/>
    <w:rsid w:val="00190D12"/>
    <w:rsid w:val="00196777"/>
    <w:rsid w:val="001B62E8"/>
    <w:rsid w:val="001D19A9"/>
    <w:rsid w:val="001F0777"/>
    <w:rsid w:val="00200F5A"/>
    <w:rsid w:val="002157FF"/>
    <w:rsid w:val="002303A2"/>
    <w:rsid w:val="0025299C"/>
    <w:rsid w:val="00253F7F"/>
    <w:rsid w:val="0025580C"/>
    <w:rsid w:val="00270235"/>
    <w:rsid w:val="0027721B"/>
    <w:rsid w:val="00283DA1"/>
    <w:rsid w:val="00297963"/>
    <w:rsid w:val="002C3C12"/>
    <w:rsid w:val="002E58FE"/>
    <w:rsid w:val="002F5832"/>
    <w:rsid w:val="002F7FC4"/>
    <w:rsid w:val="003223F9"/>
    <w:rsid w:val="003228DD"/>
    <w:rsid w:val="00322D93"/>
    <w:rsid w:val="003264D5"/>
    <w:rsid w:val="003518EE"/>
    <w:rsid w:val="00372677"/>
    <w:rsid w:val="00380F3C"/>
    <w:rsid w:val="00385BD9"/>
    <w:rsid w:val="003B3FC4"/>
    <w:rsid w:val="003B449C"/>
    <w:rsid w:val="003D38F6"/>
    <w:rsid w:val="003E47FB"/>
    <w:rsid w:val="003F0A9B"/>
    <w:rsid w:val="004077B4"/>
    <w:rsid w:val="00446D4A"/>
    <w:rsid w:val="00465132"/>
    <w:rsid w:val="00493603"/>
    <w:rsid w:val="004A4C37"/>
    <w:rsid w:val="004C00E8"/>
    <w:rsid w:val="004C2D41"/>
    <w:rsid w:val="004E574A"/>
    <w:rsid w:val="004E6C0A"/>
    <w:rsid w:val="004F55AC"/>
    <w:rsid w:val="0050494E"/>
    <w:rsid w:val="00532FF6"/>
    <w:rsid w:val="00540E31"/>
    <w:rsid w:val="00545FB1"/>
    <w:rsid w:val="00553257"/>
    <w:rsid w:val="00554180"/>
    <w:rsid w:val="00576D10"/>
    <w:rsid w:val="0059158F"/>
    <w:rsid w:val="005934D5"/>
    <w:rsid w:val="005969B3"/>
    <w:rsid w:val="005A35F0"/>
    <w:rsid w:val="005A381E"/>
    <w:rsid w:val="005D43E3"/>
    <w:rsid w:val="005E4F00"/>
    <w:rsid w:val="005E64DF"/>
    <w:rsid w:val="005E7DE3"/>
    <w:rsid w:val="00601D69"/>
    <w:rsid w:val="00602BB2"/>
    <w:rsid w:val="00605B1E"/>
    <w:rsid w:val="00614DB4"/>
    <w:rsid w:val="006C42FE"/>
    <w:rsid w:val="006C60BF"/>
    <w:rsid w:val="006D4214"/>
    <w:rsid w:val="006E5F1C"/>
    <w:rsid w:val="006F0123"/>
    <w:rsid w:val="00701F34"/>
    <w:rsid w:val="00702103"/>
    <w:rsid w:val="00705E19"/>
    <w:rsid w:val="00716A91"/>
    <w:rsid w:val="0073240E"/>
    <w:rsid w:val="007438B8"/>
    <w:rsid w:val="00747250"/>
    <w:rsid w:val="00775000"/>
    <w:rsid w:val="00777A15"/>
    <w:rsid w:val="007840E0"/>
    <w:rsid w:val="00790F2A"/>
    <w:rsid w:val="007934A2"/>
    <w:rsid w:val="007A16FD"/>
    <w:rsid w:val="007A7207"/>
    <w:rsid w:val="007B0DCC"/>
    <w:rsid w:val="007B147A"/>
    <w:rsid w:val="007B23E7"/>
    <w:rsid w:val="007F1382"/>
    <w:rsid w:val="007F3B29"/>
    <w:rsid w:val="00814975"/>
    <w:rsid w:val="00821B41"/>
    <w:rsid w:val="00841257"/>
    <w:rsid w:val="008770E2"/>
    <w:rsid w:val="00880533"/>
    <w:rsid w:val="008B7060"/>
    <w:rsid w:val="008D2A1F"/>
    <w:rsid w:val="008E4CD0"/>
    <w:rsid w:val="008E7160"/>
    <w:rsid w:val="008F1980"/>
    <w:rsid w:val="00905BDB"/>
    <w:rsid w:val="009203CA"/>
    <w:rsid w:val="00920C29"/>
    <w:rsid w:val="009275B5"/>
    <w:rsid w:val="009430F9"/>
    <w:rsid w:val="00944179"/>
    <w:rsid w:val="00945382"/>
    <w:rsid w:val="009609FB"/>
    <w:rsid w:val="0096119C"/>
    <w:rsid w:val="00966229"/>
    <w:rsid w:val="009666CF"/>
    <w:rsid w:val="009C1161"/>
    <w:rsid w:val="009C5060"/>
    <w:rsid w:val="00A001B6"/>
    <w:rsid w:val="00A24811"/>
    <w:rsid w:val="00A40EE1"/>
    <w:rsid w:val="00A517B0"/>
    <w:rsid w:val="00A64F71"/>
    <w:rsid w:val="00A80747"/>
    <w:rsid w:val="00A82062"/>
    <w:rsid w:val="00A90A2E"/>
    <w:rsid w:val="00A92DD2"/>
    <w:rsid w:val="00AB067F"/>
    <w:rsid w:val="00AB2F9F"/>
    <w:rsid w:val="00AB7DBC"/>
    <w:rsid w:val="00AC2832"/>
    <w:rsid w:val="00AE0D9E"/>
    <w:rsid w:val="00AF0873"/>
    <w:rsid w:val="00B14E34"/>
    <w:rsid w:val="00B169DE"/>
    <w:rsid w:val="00B24DA9"/>
    <w:rsid w:val="00B2747A"/>
    <w:rsid w:val="00B32B09"/>
    <w:rsid w:val="00B33061"/>
    <w:rsid w:val="00B54C2C"/>
    <w:rsid w:val="00B569C9"/>
    <w:rsid w:val="00B65B84"/>
    <w:rsid w:val="00B73570"/>
    <w:rsid w:val="00B955ED"/>
    <w:rsid w:val="00BC4882"/>
    <w:rsid w:val="00BD71C2"/>
    <w:rsid w:val="00BD7C29"/>
    <w:rsid w:val="00BE6C04"/>
    <w:rsid w:val="00BF2A48"/>
    <w:rsid w:val="00C04159"/>
    <w:rsid w:val="00C15BA5"/>
    <w:rsid w:val="00C214BD"/>
    <w:rsid w:val="00C22E3C"/>
    <w:rsid w:val="00C23F0C"/>
    <w:rsid w:val="00C2709A"/>
    <w:rsid w:val="00C56C31"/>
    <w:rsid w:val="00C61CB0"/>
    <w:rsid w:val="00C65F3F"/>
    <w:rsid w:val="00C70ABF"/>
    <w:rsid w:val="00C778AE"/>
    <w:rsid w:val="00C91AB6"/>
    <w:rsid w:val="00CB29DE"/>
    <w:rsid w:val="00CD58C9"/>
    <w:rsid w:val="00CD7FAD"/>
    <w:rsid w:val="00CE6E4F"/>
    <w:rsid w:val="00D10258"/>
    <w:rsid w:val="00D32F08"/>
    <w:rsid w:val="00D63E51"/>
    <w:rsid w:val="00D64C5F"/>
    <w:rsid w:val="00D66A21"/>
    <w:rsid w:val="00D7106C"/>
    <w:rsid w:val="00D715C9"/>
    <w:rsid w:val="00D85EEB"/>
    <w:rsid w:val="00D95075"/>
    <w:rsid w:val="00DC0F0E"/>
    <w:rsid w:val="00DC3D04"/>
    <w:rsid w:val="00DC6AFB"/>
    <w:rsid w:val="00DD3A10"/>
    <w:rsid w:val="00DD7556"/>
    <w:rsid w:val="00DD78D5"/>
    <w:rsid w:val="00DE5575"/>
    <w:rsid w:val="00DF5C02"/>
    <w:rsid w:val="00E02199"/>
    <w:rsid w:val="00E249CD"/>
    <w:rsid w:val="00E263B3"/>
    <w:rsid w:val="00E34934"/>
    <w:rsid w:val="00E40ABF"/>
    <w:rsid w:val="00E54D99"/>
    <w:rsid w:val="00E66771"/>
    <w:rsid w:val="00E80D31"/>
    <w:rsid w:val="00EC0D5D"/>
    <w:rsid w:val="00EC2E4A"/>
    <w:rsid w:val="00ED52AE"/>
    <w:rsid w:val="00ED6F65"/>
    <w:rsid w:val="00EE6CBD"/>
    <w:rsid w:val="00EF2C7F"/>
    <w:rsid w:val="00F04458"/>
    <w:rsid w:val="00F20A47"/>
    <w:rsid w:val="00F369D4"/>
    <w:rsid w:val="00F607E9"/>
    <w:rsid w:val="00F64937"/>
    <w:rsid w:val="00F828C3"/>
    <w:rsid w:val="00F84544"/>
    <w:rsid w:val="00F90C07"/>
    <w:rsid w:val="00FA23C9"/>
    <w:rsid w:val="00FC0E58"/>
    <w:rsid w:val="00FC144A"/>
    <w:rsid w:val="00FC4920"/>
    <w:rsid w:val="00FE2DF3"/>
    <w:rsid w:val="00FF4C42"/>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23F0-EC00-4FBA-9C36-0875BA27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
    <w:basedOn w:val="Normalny"/>
    <w:link w:val="AkapitzlistZnak"/>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semiHidden/>
    <w:unhideWhenUsed/>
    <w:rsid w:val="001D19A9"/>
    <w:pPr>
      <w:spacing w:after="120"/>
    </w:pPr>
  </w:style>
  <w:style w:type="character" w:customStyle="1" w:styleId="TekstpodstawowyZnak">
    <w:name w:val="Tekst podstawowy Znak"/>
    <w:basedOn w:val="Domylnaczcionkaakapitu"/>
    <w:link w:val="Tekstpodstawowy"/>
    <w:uiPriority w:val="99"/>
    <w:semiHidden/>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aliases w:val="Nagłówek strony"/>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character" w:customStyle="1" w:styleId="FontStyle27">
    <w:name w:val="Font Style27"/>
    <w:basedOn w:val="Domylnaczcionkaakapitu"/>
    <w:uiPriority w:val="99"/>
    <w:rsid w:val="002F7FC4"/>
    <w:rPr>
      <w:rFonts w:ascii="Calibri" w:hAnsi="Calibri" w:cs="Calibri"/>
      <w:spacing w:val="-10"/>
      <w:sz w:val="20"/>
      <w:szCs w:val="20"/>
    </w:rPr>
  </w:style>
  <w:style w:type="paragraph" w:customStyle="1" w:styleId="Style6">
    <w:name w:val="Style6"/>
    <w:basedOn w:val="Normalny"/>
    <w:uiPriority w:val="99"/>
    <w:rsid w:val="002F7FC4"/>
    <w:pPr>
      <w:widowControl w:val="0"/>
      <w:autoSpaceDE w:val="0"/>
      <w:autoSpaceDN w:val="0"/>
      <w:adjustRightInd w:val="0"/>
      <w:spacing w:after="0" w:line="298" w:lineRule="exact"/>
    </w:pPr>
    <w:rPr>
      <w:rFonts w:ascii="Calibri" w:eastAsiaTheme="minorEastAsia" w:hAnsi="Calibri"/>
      <w:sz w:val="24"/>
      <w:szCs w:val="24"/>
      <w:lang w:eastAsia="pl-PL"/>
    </w:rPr>
  </w:style>
  <w:style w:type="paragraph" w:customStyle="1" w:styleId="Style8">
    <w:name w:val="Style8"/>
    <w:basedOn w:val="Normalny"/>
    <w:uiPriority w:val="99"/>
    <w:rsid w:val="002F7FC4"/>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19">
    <w:name w:val="Style19"/>
    <w:basedOn w:val="Normalny"/>
    <w:uiPriority w:val="99"/>
    <w:rsid w:val="002F7FC4"/>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2F7FC4"/>
    <w:rPr>
      <w:rFonts w:ascii="Calibri" w:hAnsi="Calibri" w:cs="Calibri"/>
      <w:sz w:val="20"/>
      <w:szCs w:val="20"/>
    </w:rPr>
  </w:style>
  <w:style w:type="paragraph" w:customStyle="1" w:styleId="Style5">
    <w:name w:val="Style5"/>
    <w:basedOn w:val="Normalny"/>
    <w:uiPriority w:val="99"/>
    <w:rsid w:val="00E34934"/>
    <w:pPr>
      <w:widowControl w:val="0"/>
      <w:autoSpaceDE w:val="0"/>
      <w:autoSpaceDN w:val="0"/>
      <w:adjustRightInd w:val="0"/>
      <w:spacing w:after="0" w:line="389" w:lineRule="exact"/>
      <w:jc w:val="both"/>
    </w:pPr>
    <w:rPr>
      <w:rFonts w:ascii="Calibri" w:eastAsiaTheme="minorEastAsia" w:hAnsi="Calibri"/>
      <w:sz w:val="24"/>
      <w:szCs w:val="24"/>
      <w:lang w:eastAsia="pl-PL"/>
    </w:rPr>
  </w:style>
  <w:style w:type="paragraph" w:customStyle="1" w:styleId="Style10">
    <w:name w:val="Style10"/>
    <w:basedOn w:val="Normalny"/>
    <w:uiPriority w:val="99"/>
    <w:rsid w:val="00E34934"/>
    <w:pPr>
      <w:widowControl w:val="0"/>
      <w:autoSpaceDE w:val="0"/>
      <w:autoSpaceDN w:val="0"/>
      <w:adjustRightInd w:val="0"/>
      <w:spacing w:after="0" w:line="307" w:lineRule="exact"/>
      <w:ind w:hanging="662"/>
      <w:jc w:val="both"/>
    </w:pPr>
    <w:rPr>
      <w:rFonts w:ascii="Calibri" w:eastAsiaTheme="minorEastAsia" w:hAnsi="Calibri"/>
      <w:sz w:val="24"/>
      <w:szCs w:val="24"/>
      <w:lang w:eastAsia="pl-PL"/>
    </w:rPr>
  </w:style>
  <w:style w:type="paragraph" w:customStyle="1" w:styleId="BodyText21">
    <w:name w:val="Body Text 21"/>
    <w:basedOn w:val="Normalny"/>
    <w:rsid w:val="001B62E8"/>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B62E8"/>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920C29"/>
  </w:style>
  <w:style w:type="paragraph" w:customStyle="1" w:styleId="Akapitzlist2">
    <w:name w:val="Akapit z listą2"/>
    <w:basedOn w:val="Normalny"/>
    <w:rsid w:val="00920C29"/>
    <w:pPr>
      <w:spacing w:after="0" w:line="240" w:lineRule="auto"/>
      <w:ind w:left="720"/>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43670359">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masz.poniedzielski@ene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usz.damasiewicz@enea.pl" TargetMode="External"/><Relationship Id="rId17" Type="http://schemas.openxmlformats.org/officeDocument/2006/relationships/hyperlink" Target="mailto:mariusz.damasiewicz@enea.pl" TargetMode="Externa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grupaenea/o_grupie/enea-polaniec/zamowienia/dokumenty-dla-wykonawcow/owzt-wersja-nz-4-2018.pdf?t=1544077388"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10" Type="http://schemas.openxmlformats.org/officeDocument/2006/relationships/hyperlink" Target="https://www.enea.pl/grupaenea/o_grupie/enea-polaniec/zamowienia/dokumenty-dla-wykonawcow/owzt-wersja-nz-4-2018.pdf?t=15440773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niedzielski.tomasz@enea.pl" TargetMode="Externa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5526-6D47-4F65-8F42-04FFCFFA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3073</Words>
  <Characters>26738</Characters>
  <Application>Microsoft Office Word</Application>
  <DocSecurity>0</DocSecurity>
  <Lines>581</Lines>
  <Paragraphs>397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2</cp:revision>
  <cp:lastPrinted>2018-12-19T13:13:00Z</cp:lastPrinted>
  <dcterms:created xsi:type="dcterms:W3CDTF">2019-04-09T11:12:00Z</dcterms:created>
  <dcterms:modified xsi:type="dcterms:W3CDTF">2019-04-09T11:12:00Z</dcterms:modified>
</cp:coreProperties>
</file>